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9A3CF" w14:textId="7118BEB5" w:rsidR="00EE6157" w:rsidRPr="002727DC" w:rsidRDefault="003F588C" w:rsidP="008A798E">
      <w:pPr>
        <w:spacing w:after="0" w:line="240" w:lineRule="auto"/>
        <w:jc w:val="right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>0</w:t>
      </w:r>
      <w:r w:rsidR="007762F2">
        <w:rPr>
          <w:rFonts w:ascii="Arial Narrow" w:hAnsi="Arial Narrow" w:cs="Tahoma"/>
          <w:b/>
        </w:rPr>
        <w:t>6</w:t>
      </w:r>
      <w:r>
        <w:rPr>
          <w:rFonts w:ascii="Arial Narrow" w:hAnsi="Arial Narrow" w:cs="Tahoma"/>
          <w:b/>
        </w:rPr>
        <w:t xml:space="preserve"> października </w:t>
      </w:r>
      <w:r w:rsidR="000B6AAE">
        <w:rPr>
          <w:rFonts w:ascii="Arial Narrow" w:hAnsi="Arial Narrow" w:cs="Tahoma"/>
          <w:b/>
        </w:rPr>
        <w:t>2021</w:t>
      </w:r>
    </w:p>
    <w:p w14:paraId="073E3FED" w14:textId="77777777" w:rsidR="00D77697" w:rsidRPr="002727DC" w:rsidRDefault="00D77697" w:rsidP="008A798E">
      <w:pPr>
        <w:spacing w:after="0" w:line="240" w:lineRule="auto"/>
        <w:jc w:val="center"/>
        <w:rPr>
          <w:rFonts w:ascii="Arial Narrow" w:hAnsi="Arial Narrow" w:cs="Tahoma"/>
          <w:b/>
        </w:rPr>
      </w:pPr>
    </w:p>
    <w:p w14:paraId="7A272728" w14:textId="1FF9403B" w:rsidR="003C6B6A" w:rsidRDefault="00916AE8" w:rsidP="008A798E">
      <w:pPr>
        <w:spacing w:after="0" w:line="240" w:lineRule="auto"/>
        <w:jc w:val="center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>ZAPYTANIE OFERTOWE</w:t>
      </w:r>
      <w:r w:rsidR="003C6B6A" w:rsidRPr="002727DC">
        <w:rPr>
          <w:rFonts w:ascii="Arial Narrow" w:hAnsi="Arial Narrow" w:cs="Tahoma"/>
          <w:b/>
        </w:rPr>
        <w:t xml:space="preserve"> </w:t>
      </w:r>
      <w:r w:rsidR="004160E6" w:rsidRPr="002727DC">
        <w:rPr>
          <w:rFonts w:ascii="Arial Narrow" w:hAnsi="Arial Narrow" w:cs="Tahoma"/>
          <w:b/>
        </w:rPr>
        <w:t>NR</w:t>
      </w:r>
      <w:r w:rsidR="00306B37" w:rsidRPr="002727DC">
        <w:rPr>
          <w:rFonts w:ascii="Arial Narrow" w:hAnsi="Arial Narrow" w:cs="Tahoma"/>
          <w:b/>
        </w:rPr>
        <w:t xml:space="preserve"> </w:t>
      </w:r>
      <w:r w:rsidR="003053B4">
        <w:rPr>
          <w:rFonts w:ascii="Arial Narrow" w:hAnsi="Arial Narrow" w:cs="Tahoma"/>
          <w:b/>
        </w:rPr>
        <w:t>8</w:t>
      </w:r>
      <w:r w:rsidR="000B6AAE">
        <w:rPr>
          <w:rFonts w:ascii="Arial Narrow" w:hAnsi="Arial Narrow" w:cs="Tahoma"/>
          <w:b/>
        </w:rPr>
        <w:t>/2021</w:t>
      </w:r>
    </w:p>
    <w:p w14:paraId="7AA24A8D" w14:textId="77777777" w:rsidR="00DB0ABA" w:rsidRPr="002727DC" w:rsidRDefault="00DB0ABA" w:rsidP="008A798E">
      <w:pPr>
        <w:spacing w:after="0" w:line="240" w:lineRule="auto"/>
        <w:jc w:val="center"/>
        <w:rPr>
          <w:rFonts w:ascii="Arial Narrow" w:hAnsi="Arial Narrow" w:cs="Tahoma"/>
          <w:b/>
        </w:rPr>
      </w:pPr>
    </w:p>
    <w:p w14:paraId="4AAA1C4E" w14:textId="0B74419F" w:rsidR="00DB0ABA" w:rsidRDefault="003823A9" w:rsidP="00DB0AB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Arial Narrow" w:hAnsi="Arial Narrow" w:cs="Arial Narrow"/>
        </w:rPr>
      </w:pPr>
      <w:bookmarkStart w:id="0" w:name="_Hlk77858145"/>
      <w:r w:rsidRPr="002727DC">
        <w:rPr>
          <w:rFonts w:ascii="Arial Narrow" w:hAnsi="Arial Narrow" w:cs="Tahoma"/>
        </w:rPr>
        <w:t>d</w:t>
      </w:r>
      <w:r w:rsidR="00916AE8" w:rsidRPr="002727DC">
        <w:rPr>
          <w:rFonts w:ascii="Arial Narrow" w:hAnsi="Arial Narrow" w:cs="Tahoma"/>
        </w:rPr>
        <w:t xml:space="preserve">otyczące </w:t>
      </w:r>
      <w:r w:rsidR="00263FDD" w:rsidRPr="002727DC">
        <w:rPr>
          <w:rFonts w:ascii="Arial Narrow" w:eastAsia="Arial Narrow" w:hAnsi="Arial Narrow" w:cs="Arial Narrow"/>
        </w:rPr>
        <w:t>projektu POIR.</w:t>
      </w:r>
      <w:r w:rsidR="00BD2430">
        <w:rPr>
          <w:rFonts w:ascii="Arial Narrow" w:eastAsia="Arial Narrow" w:hAnsi="Arial Narrow" w:cs="Arial Narrow"/>
        </w:rPr>
        <w:t>01.01.01-00-2169/20</w:t>
      </w:r>
      <w:r w:rsidR="00263FDD" w:rsidRPr="002727DC">
        <w:rPr>
          <w:rFonts w:ascii="Arial Narrow" w:eastAsia="Arial Narrow" w:hAnsi="Arial Narrow" w:cs="Arial Narrow"/>
        </w:rPr>
        <w:t xml:space="preserve"> pt. „</w:t>
      </w:r>
      <w:r w:rsidR="0022478F">
        <w:rPr>
          <w:rFonts w:ascii="Arial Narrow" w:eastAsia="Arial Narrow" w:hAnsi="Arial Narrow" w:cs="Arial Narrow"/>
        </w:rPr>
        <w:t xml:space="preserve">Opracowanie technologii zagospodarowania niepełnowartościowych jak spożywczych w przedsiębiorstwach MŚP celem przeciwdziałania marnotrawieniu żywności” </w:t>
      </w:r>
      <w:r w:rsidR="00263FDD" w:rsidRPr="002727DC">
        <w:rPr>
          <w:rFonts w:ascii="Arial Narrow" w:eastAsia="Arial Narrow" w:hAnsi="Arial Narrow" w:cs="Arial Narrow"/>
        </w:rPr>
        <w:t xml:space="preserve"> w ramach </w:t>
      </w:r>
      <w:r w:rsidR="00DB0ABA">
        <w:rPr>
          <w:rFonts w:ascii="Arial Narrow" w:eastAsia="Arial Narrow" w:hAnsi="Arial Narrow" w:cs="Arial Narrow"/>
        </w:rPr>
        <w:t xml:space="preserve">PO IR 2014-2020 </w:t>
      </w:r>
      <w:r w:rsidR="00DB0ABA" w:rsidRPr="00DB0ABA">
        <w:rPr>
          <w:rFonts w:ascii="Arial Narrow" w:eastAsia="Arial Narrow" w:hAnsi="Arial Narrow" w:cs="Arial Narrow"/>
        </w:rPr>
        <w:t xml:space="preserve">Priorytet I: Wsparcie prowadzenia prac B+R przez przedsiębiorstwa, Działanie 1.1: Projekty B+R przedsiębiorstw, Poddziałanie 1.1.1: Badania przemysłowe i prace rozwojowe realizowane przez przedsiębiorstwa realizowanego w ramach </w:t>
      </w:r>
      <w:r w:rsidR="00DB0ABA">
        <w:rPr>
          <w:rFonts w:ascii="Arial Narrow" w:eastAsia="Arial Narrow" w:hAnsi="Arial Narrow" w:cs="Arial Narrow"/>
        </w:rPr>
        <w:t xml:space="preserve">działania Projekty B+R przedsiębiorstw w konkursie 7/1.1.1/2020 Szybka Ścieżka </w:t>
      </w:r>
      <w:proofErr w:type="spellStart"/>
      <w:r w:rsidR="00DB0ABA">
        <w:rPr>
          <w:rFonts w:ascii="Arial Narrow" w:eastAsia="Arial Narrow" w:hAnsi="Arial Narrow" w:cs="Arial Narrow"/>
        </w:rPr>
        <w:t>Agrotech</w:t>
      </w:r>
      <w:proofErr w:type="spellEnd"/>
      <w:r w:rsidR="00DB0ABA">
        <w:rPr>
          <w:rFonts w:ascii="Arial Narrow" w:eastAsia="Arial Narrow" w:hAnsi="Arial Narrow" w:cs="Arial Narrow"/>
        </w:rPr>
        <w:t xml:space="preserve"> </w:t>
      </w:r>
    </w:p>
    <w:bookmarkEnd w:id="0"/>
    <w:p w14:paraId="330E9E80" w14:textId="77777777" w:rsidR="00DB0ABA" w:rsidRDefault="00DB0ABA" w:rsidP="00DB0AB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Arial Narrow" w:hAnsi="Arial Narrow" w:cs="Arial Narrow"/>
        </w:rPr>
      </w:pPr>
    </w:p>
    <w:p w14:paraId="3AF6FA47" w14:textId="7B0CBF2A" w:rsidR="003C6B6A" w:rsidRPr="002727DC" w:rsidRDefault="003C6B6A" w:rsidP="00DB0AB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  <w:r w:rsidRPr="002727DC">
        <w:rPr>
          <w:rFonts w:ascii="Arial Narrow" w:hAnsi="Arial Narrow"/>
        </w:rPr>
        <w:t>PODSTAWOWE INFORMACJE:</w:t>
      </w:r>
    </w:p>
    <w:p w14:paraId="2FEC4F7C" w14:textId="1F5FF11D" w:rsidR="00263FDD" w:rsidRPr="002727DC" w:rsidRDefault="005F3CAF" w:rsidP="008A798E">
      <w:pPr>
        <w:spacing w:after="0" w:line="240" w:lineRule="auto"/>
        <w:rPr>
          <w:rFonts w:ascii="Arial Narrow" w:eastAsia="Arial Narrow" w:hAnsi="Arial Narrow" w:cs="Arial"/>
        </w:rPr>
      </w:pPr>
      <w:bookmarkStart w:id="1" w:name="_Hlk79527505"/>
      <w:r w:rsidRPr="002727DC">
        <w:rPr>
          <w:rFonts w:ascii="Arial Narrow" w:hAnsi="Arial Narrow" w:cs="Tahoma"/>
          <w:b/>
        </w:rPr>
        <w:t>Zamawiający:</w:t>
      </w:r>
      <w:r w:rsidR="003C6B6A" w:rsidRPr="002727DC">
        <w:rPr>
          <w:rFonts w:ascii="Arial Narrow" w:hAnsi="Arial Narrow" w:cs="Tahoma"/>
        </w:rPr>
        <w:t xml:space="preserve"> </w:t>
      </w:r>
      <w:bookmarkStart w:id="2" w:name="_Hlk74832980"/>
      <w:r w:rsidR="000B6AAE">
        <w:rPr>
          <w:rFonts w:ascii="Arial Narrow" w:eastAsia="Arial Narrow" w:hAnsi="Arial Narrow" w:cs="Arial"/>
        </w:rPr>
        <w:t>Podkarpackie Gospodarstwo Drobiarskie „Ovo-Res” sp. z o.o.</w:t>
      </w:r>
    </w:p>
    <w:bookmarkEnd w:id="2"/>
    <w:p w14:paraId="17B20BC9" w14:textId="4E29C5CD" w:rsidR="003C6B6A" w:rsidRPr="002727DC" w:rsidRDefault="003C6B6A" w:rsidP="008A798E">
      <w:pPr>
        <w:spacing w:after="0" w:line="240" w:lineRule="auto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NIP:</w:t>
      </w:r>
      <w:r w:rsidRPr="002727DC">
        <w:rPr>
          <w:rFonts w:ascii="Arial Narrow" w:hAnsi="Arial Narrow" w:cs="Tahoma"/>
        </w:rPr>
        <w:t xml:space="preserve"> </w:t>
      </w:r>
      <w:r w:rsidR="000B6AAE">
        <w:rPr>
          <w:rFonts w:ascii="Arial Narrow" w:eastAsia="Arial Narrow" w:hAnsi="Arial Narrow" w:cs="Arial"/>
        </w:rPr>
        <w:t>5170092</w:t>
      </w:r>
      <w:r w:rsidR="00696B58">
        <w:rPr>
          <w:rFonts w:ascii="Arial Narrow" w:eastAsia="Arial Narrow" w:hAnsi="Arial Narrow" w:cs="Arial"/>
        </w:rPr>
        <w:t>4</w:t>
      </w:r>
      <w:r w:rsidR="000B6AAE">
        <w:rPr>
          <w:rFonts w:ascii="Arial Narrow" w:eastAsia="Arial Narrow" w:hAnsi="Arial Narrow" w:cs="Arial"/>
        </w:rPr>
        <w:t>75</w:t>
      </w:r>
    </w:p>
    <w:p w14:paraId="247AD94A" w14:textId="61123464" w:rsidR="005F3CAF" w:rsidRPr="002727DC" w:rsidRDefault="003C6B6A" w:rsidP="008A798E">
      <w:pPr>
        <w:spacing w:after="0" w:line="240" w:lineRule="auto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Adres pocztowy:</w:t>
      </w:r>
      <w:r w:rsidRPr="002727DC">
        <w:rPr>
          <w:rFonts w:ascii="Arial Narrow" w:hAnsi="Arial Narrow" w:cs="Tahoma"/>
        </w:rPr>
        <w:t xml:space="preserve"> </w:t>
      </w:r>
      <w:r w:rsidR="000B6AAE">
        <w:rPr>
          <w:rFonts w:ascii="Arial Narrow" w:eastAsia="Arial Narrow" w:hAnsi="Arial Narrow" w:cs="Arial"/>
        </w:rPr>
        <w:t>36-040 Boguchwała, ul. Kolejowa 16</w:t>
      </w:r>
    </w:p>
    <w:bookmarkEnd w:id="1"/>
    <w:p w14:paraId="17EEB95D" w14:textId="4AE8DE73" w:rsidR="003C6B6A" w:rsidRPr="002727DC" w:rsidRDefault="003C6B6A" w:rsidP="008A798E">
      <w:pPr>
        <w:spacing w:after="0" w:line="240" w:lineRule="auto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Telefon</w:t>
      </w:r>
      <w:r w:rsidR="007D315E" w:rsidRPr="002727DC">
        <w:rPr>
          <w:rFonts w:ascii="Arial Narrow" w:hAnsi="Arial Narrow" w:cs="Tahoma"/>
          <w:b/>
        </w:rPr>
        <w:t>/Fax</w:t>
      </w:r>
      <w:r w:rsidRPr="002727DC">
        <w:rPr>
          <w:rFonts w:ascii="Arial Narrow" w:hAnsi="Arial Narrow" w:cs="Tahoma"/>
          <w:b/>
        </w:rPr>
        <w:t>:</w:t>
      </w:r>
      <w:r w:rsidR="00AF6072" w:rsidRPr="002727DC">
        <w:rPr>
          <w:rFonts w:ascii="Arial Narrow" w:hAnsi="Arial Narrow" w:cs="Tahoma"/>
          <w:b/>
        </w:rPr>
        <w:t xml:space="preserve"> </w:t>
      </w:r>
      <w:r w:rsidR="00AB5E4E" w:rsidRPr="002727DC">
        <w:rPr>
          <w:rFonts w:ascii="Arial Narrow" w:hAnsi="Arial Narrow" w:cs="Tahoma"/>
          <w:b/>
        </w:rPr>
        <w:t xml:space="preserve"> </w:t>
      </w:r>
      <w:r w:rsidR="000B6AAE">
        <w:rPr>
          <w:rFonts w:ascii="Arial Narrow" w:eastAsia="Arial Narrow" w:hAnsi="Arial Narrow" w:cs="Arial"/>
        </w:rPr>
        <w:t>605898313</w:t>
      </w:r>
    </w:p>
    <w:p w14:paraId="3C49D138" w14:textId="676618DD" w:rsidR="003C6B6A" w:rsidRPr="002727DC" w:rsidRDefault="003C6B6A" w:rsidP="008A798E">
      <w:pPr>
        <w:spacing w:after="0" w:line="240" w:lineRule="auto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Osoba do kontaktów:</w:t>
      </w:r>
      <w:r w:rsidRPr="002727DC">
        <w:rPr>
          <w:rFonts w:ascii="Arial Narrow" w:hAnsi="Arial Narrow" w:cs="Tahoma"/>
        </w:rPr>
        <w:t xml:space="preserve"> </w:t>
      </w:r>
      <w:r w:rsidR="00415985">
        <w:rPr>
          <w:rFonts w:ascii="Arial Narrow" w:hAnsi="Arial Narrow" w:cs="Tahoma"/>
        </w:rPr>
        <w:t>Kazimierz Gacek k.gacek</w:t>
      </w:r>
      <w:r w:rsidR="00A31427">
        <w:rPr>
          <w:rFonts w:ascii="Arial Narrow" w:hAnsi="Arial Narrow" w:cs="Tahoma"/>
        </w:rPr>
        <w:t>@ovo-res.pl</w:t>
      </w:r>
    </w:p>
    <w:p w14:paraId="76EC202A" w14:textId="64646A79" w:rsidR="003C6B6A" w:rsidRPr="002727DC" w:rsidRDefault="003C6B6A" w:rsidP="008A798E">
      <w:pPr>
        <w:spacing w:after="0" w:line="240" w:lineRule="auto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Ogólny adres Zamawiającego:</w:t>
      </w:r>
      <w:r w:rsidRPr="002727DC">
        <w:rPr>
          <w:rFonts w:ascii="Arial Narrow" w:hAnsi="Arial Narrow" w:cs="Tahoma"/>
        </w:rPr>
        <w:t xml:space="preserve"> </w:t>
      </w:r>
      <w:r w:rsidR="00263FDD" w:rsidRPr="002727DC">
        <w:rPr>
          <w:rFonts w:ascii="Arial Narrow" w:eastAsia="Arial Narrow" w:hAnsi="Arial Narrow" w:cs="Arial"/>
        </w:rPr>
        <w:t>http://www.</w:t>
      </w:r>
      <w:r w:rsidR="000B6AAE">
        <w:rPr>
          <w:rFonts w:ascii="Arial Narrow" w:eastAsia="Arial Narrow" w:hAnsi="Arial Narrow" w:cs="Arial"/>
        </w:rPr>
        <w:t>ovo-res.pl</w:t>
      </w:r>
    </w:p>
    <w:p w14:paraId="5B9AEEC1" w14:textId="77777777" w:rsidR="00623CFA" w:rsidRPr="002727DC" w:rsidRDefault="00623CFA" w:rsidP="008A798E">
      <w:pPr>
        <w:spacing w:after="0" w:line="240" w:lineRule="auto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Rodzaj instytucji zamawiającej:</w:t>
      </w:r>
      <w:r w:rsidRPr="002727DC">
        <w:rPr>
          <w:rFonts w:ascii="Arial Narrow" w:hAnsi="Arial Narrow" w:cs="Tahoma"/>
        </w:rPr>
        <w:t xml:space="preserve"> przedsiębiorstwo prywatne</w:t>
      </w:r>
    </w:p>
    <w:p w14:paraId="61C659EC" w14:textId="4B20AC53" w:rsidR="003650CC" w:rsidRPr="00082D01" w:rsidRDefault="00623CFA" w:rsidP="00CD3848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Główny przedmiot działalności Zamawiającego:</w:t>
      </w:r>
      <w:r w:rsidRPr="002727DC">
        <w:rPr>
          <w:rFonts w:ascii="Arial Narrow" w:hAnsi="Arial Narrow" w:cs="Tahoma"/>
        </w:rPr>
        <w:t xml:space="preserve"> </w:t>
      </w:r>
      <w:r w:rsidR="00263FDD" w:rsidRPr="00082D01">
        <w:rPr>
          <w:rFonts w:ascii="Arial Narrow" w:hAnsi="Arial Narrow" w:cs="Arial"/>
          <w:b/>
          <w:bCs/>
        </w:rPr>
        <w:t>46.</w:t>
      </w:r>
      <w:r w:rsidR="00CD3848" w:rsidRPr="00082D01">
        <w:rPr>
          <w:rFonts w:ascii="Arial Narrow" w:hAnsi="Arial Narrow" w:cs="Arial"/>
          <w:b/>
          <w:bCs/>
        </w:rPr>
        <w:t>33</w:t>
      </w:r>
      <w:r w:rsidR="00263FDD" w:rsidRPr="00082D01">
        <w:rPr>
          <w:rFonts w:ascii="Arial Narrow" w:hAnsi="Arial Narrow" w:cs="Arial"/>
          <w:b/>
          <w:bCs/>
        </w:rPr>
        <w:t xml:space="preserve">.Z – </w:t>
      </w:r>
      <w:r w:rsidR="00CD3848" w:rsidRPr="00082D01">
        <w:rPr>
          <w:rFonts w:ascii="Arial Narrow" w:hAnsi="Arial Narrow" w:cs="Arial"/>
          <w:b/>
          <w:bCs/>
        </w:rPr>
        <w:t>SPRZEDAŻ HURTOWA MLEKA, WYROBÓW MLECZARSKICH, JAJ, OLEJÓW I TŁUSZCZÓW JADALNYCH</w:t>
      </w:r>
    </w:p>
    <w:p w14:paraId="11749D96" w14:textId="77777777" w:rsidR="00AF6072" w:rsidRPr="002727DC" w:rsidRDefault="00AF6072" w:rsidP="008A798E">
      <w:pPr>
        <w:spacing w:after="0" w:line="240" w:lineRule="auto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 xml:space="preserve">Udzielenie zamówienia w imieniu innych instytucji zamawiających: </w:t>
      </w:r>
      <w:r w:rsidRPr="002727DC">
        <w:rPr>
          <w:rFonts w:ascii="Arial Narrow" w:hAnsi="Arial Narrow" w:cs="Tahoma"/>
        </w:rPr>
        <w:t>nie</w:t>
      </w:r>
    </w:p>
    <w:p w14:paraId="41CE37B8" w14:textId="77777777" w:rsidR="003650CC" w:rsidRPr="002727DC" w:rsidRDefault="003650CC" w:rsidP="008A798E">
      <w:pPr>
        <w:spacing w:after="0" w:line="240" w:lineRule="auto"/>
        <w:jc w:val="both"/>
        <w:rPr>
          <w:rFonts w:ascii="Arial Narrow" w:hAnsi="Arial Narrow" w:cs="Tahoma"/>
        </w:rPr>
      </w:pPr>
    </w:p>
    <w:p w14:paraId="1F3C587A" w14:textId="77777777" w:rsidR="00FB1819" w:rsidRPr="002727DC" w:rsidRDefault="0024159A" w:rsidP="008A798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>PRZEDMIOT ZAMÓWIENIA</w:t>
      </w:r>
    </w:p>
    <w:p w14:paraId="691AF07F" w14:textId="77777777" w:rsidR="0064435C" w:rsidRPr="002727DC" w:rsidRDefault="0064435C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 xml:space="preserve">Rodzaj zamówienia – </w:t>
      </w:r>
      <w:r w:rsidRPr="002727DC">
        <w:rPr>
          <w:rFonts w:ascii="Arial Narrow" w:hAnsi="Arial Narrow" w:cs="Tahoma"/>
        </w:rPr>
        <w:t>dostawa</w:t>
      </w:r>
    </w:p>
    <w:p w14:paraId="49893079" w14:textId="0CAEA698" w:rsidR="0064435C" w:rsidRPr="002727DC" w:rsidRDefault="0064435C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 xml:space="preserve">Nazwa zamówienia – </w:t>
      </w:r>
      <w:r w:rsidRPr="002727DC">
        <w:rPr>
          <w:rFonts w:ascii="Arial Narrow" w:hAnsi="Arial Narrow" w:cs="Tahoma"/>
        </w:rPr>
        <w:t>„</w:t>
      </w:r>
      <w:r w:rsidR="00E367B0">
        <w:rPr>
          <w:rFonts w:ascii="Arial Narrow" w:hAnsi="Arial Narrow" w:cs="Tahoma"/>
        </w:rPr>
        <w:t>urządzenia laboratoryjne</w:t>
      </w:r>
      <w:r w:rsidRPr="002727DC">
        <w:rPr>
          <w:rFonts w:ascii="Arial Narrow" w:hAnsi="Arial Narrow" w:cs="Tahoma"/>
        </w:rPr>
        <w:t>”</w:t>
      </w:r>
    </w:p>
    <w:p w14:paraId="2F1560DC" w14:textId="3AD98B92" w:rsidR="0064435C" w:rsidRPr="002727DC" w:rsidRDefault="0064435C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 xml:space="preserve">Główne miejsce realizacji dostawy – </w:t>
      </w:r>
      <w:r w:rsidR="00D13A73">
        <w:rPr>
          <w:rFonts w:ascii="Arial Narrow" w:hAnsi="Arial Narrow" w:cs="Tahoma"/>
          <w:b/>
        </w:rPr>
        <w:t>Boguchwała</w:t>
      </w:r>
    </w:p>
    <w:p w14:paraId="623195A9" w14:textId="59F7BCAA" w:rsidR="0064435C" w:rsidRPr="002727DC" w:rsidRDefault="0064435C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 xml:space="preserve">Kod NUTS </w:t>
      </w:r>
      <w:r w:rsidR="008C0F6E">
        <w:rPr>
          <w:rFonts w:ascii="Arial Narrow" w:hAnsi="Arial Narrow" w:cs="Tahoma"/>
          <w:b/>
        </w:rPr>
        <w:t>–</w:t>
      </w:r>
      <w:r w:rsidRPr="002727DC">
        <w:rPr>
          <w:rFonts w:ascii="Arial Narrow" w:hAnsi="Arial Narrow" w:cs="Tahoma"/>
          <w:b/>
        </w:rPr>
        <w:t xml:space="preserve"> </w:t>
      </w:r>
      <w:r w:rsidRPr="002727DC">
        <w:rPr>
          <w:rFonts w:ascii="Arial Narrow" w:hAnsi="Arial Narrow" w:cs="Tahoma"/>
        </w:rPr>
        <w:t>PL</w:t>
      </w:r>
      <w:r w:rsidR="008C0F6E">
        <w:rPr>
          <w:rFonts w:ascii="Arial Narrow" w:hAnsi="Arial Narrow" w:cs="Tahoma"/>
        </w:rPr>
        <w:t>823</w:t>
      </w:r>
    </w:p>
    <w:p w14:paraId="23476803" w14:textId="20811B85" w:rsidR="0064435C" w:rsidRPr="008C0F6E" w:rsidRDefault="0064435C" w:rsidP="008A798E">
      <w:pPr>
        <w:spacing w:after="0" w:line="240" w:lineRule="auto"/>
        <w:jc w:val="both"/>
        <w:rPr>
          <w:rFonts w:ascii="Arial Narrow" w:hAnsi="Arial Narrow" w:cs="Tahoma"/>
          <w:color w:val="FF0000"/>
        </w:rPr>
      </w:pPr>
      <w:r w:rsidRPr="002727DC">
        <w:rPr>
          <w:rFonts w:ascii="Arial Narrow" w:hAnsi="Arial Narrow" w:cs="Tahoma"/>
          <w:b/>
        </w:rPr>
        <w:t>Kod CPV</w:t>
      </w:r>
      <w:r w:rsidRPr="002727DC">
        <w:rPr>
          <w:rFonts w:ascii="Arial Narrow" w:hAnsi="Arial Narrow" w:cs="Tahoma"/>
        </w:rPr>
        <w:t xml:space="preserve"> –</w:t>
      </w:r>
      <w:r w:rsidR="00191AED">
        <w:rPr>
          <w:rFonts w:ascii="Arial Narrow" w:hAnsi="Arial Narrow" w:cs="Tahoma"/>
        </w:rPr>
        <w:t xml:space="preserve"> </w:t>
      </w:r>
      <w:r w:rsidR="003053B4" w:rsidRPr="003F1EBF">
        <w:rPr>
          <w:rFonts w:ascii="Arial Narrow" w:hAnsi="Arial Narrow" w:cs="Tahoma"/>
          <w:b/>
          <w:bCs/>
        </w:rPr>
        <w:t>38436800-8, 38436000-0,38500000-0,</w:t>
      </w:r>
      <w:r w:rsidR="003053B4">
        <w:rPr>
          <w:rFonts w:ascii="Arial Narrow" w:hAnsi="Arial Narrow" w:cs="Tahoma"/>
        </w:rPr>
        <w:t xml:space="preserve"> </w:t>
      </w:r>
      <w:r w:rsidR="003053B4" w:rsidRPr="003F1EBF">
        <w:rPr>
          <w:rFonts w:ascii="Arial Narrow" w:hAnsi="Arial Narrow" w:cs="Tahoma"/>
          <w:b/>
          <w:bCs/>
        </w:rPr>
        <w:t>38437000-7</w:t>
      </w:r>
      <w:r w:rsidR="003053B4">
        <w:rPr>
          <w:rFonts w:ascii="Arial Narrow" w:hAnsi="Arial Narrow" w:cs="Tahoma"/>
        </w:rPr>
        <w:t xml:space="preserve">, </w:t>
      </w:r>
      <w:r w:rsidR="003053B4" w:rsidRPr="003F1EBF">
        <w:rPr>
          <w:rFonts w:ascii="Arial Narrow" w:hAnsi="Arial Narrow" w:cs="Tahoma"/>
          <w:b/>
          <w:bCs/>
        </w:rPr>
        <w:t>39711362-4</w:t>
      </w:r>
      <w:r w:rsidR="003053B4">
        <w:rPr>
          <w:rFonts w:ascii="Arial Narrow" w:hAnsi="Arial Narrow" w:cs="Tahoma"/>
        </w:rPr>
        <w:t>,</w:t>
      </w:r>
      <w:r w:rsidR="003053B4" w:rsidRPr="003F1EBF">
        <w:rPr>
          <w:rFonts w:ascii="Arial Narrow" w:hAnsi="Arial Narrow" w:cs="Tahoma"/>
          <w:b/>
          <w:bCs/>
        </w:rPr>
        <w:t>38311000-8</w:t>
      </w:r>
      <w:r w:rsidR="003053B4">
        <w:rPr>
          <w:rFonts w:ascii="Arial Narrow" w:hAnsi="Arial Narrow" w:cs="Tahoma"/>
        </w:rPr>
        <w:t xml:space="preserve">, </w:t>
      </w:r>
    </w:p>
    <w:p w14:paraId="056DF8FC" w14:textId="6C9E6B7A" w:rsidR="0064435C" w:rsidRDefault="0064435C" w:rsidP="008A798E">
      <w:pPr>
        <w:pStyle w:val="Nagwek2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Opis przedmiotu zamówienia:</w:t>
      </w:r>
    </w:p>
    <w:p w14:paraId="615E95E1" w14:textId="24491CC6" w:rsidR="00A25BCD" w:rsidRDefault="00A25BCD" w:rsidP="00A25BCD">
      <w:pPr>
        <w:spacing w:after="160" w:line="259" w:lineRule="auto"/>
      </w:pPr>
      <w:r>
        <w:t>Zamówienie obejmuje dostawę</w:t>
      </w:r>
      <w:r w:rsidR="0013754E">
        <w:t xml:space="preserve"> kompletnych urządzeń </w:t>
      </w:r>
      <w:r>
        <w:t>; homogenizator, w</w:t>
      </w:r>
      <w:r w:rsidRPr="00A25BCD">
        <w:t>ytrząsark</w:t>
      </w:r>
      <w:r>
        <w:t>a</w:t>
      </w:r>
      <w:r w:rsidRPr="00A25BCD">
        <w:t xml:space="preserve"> typu </w:t>
      </w:r>
      <w:proofErr w:type="spellStart"/>
      <w:r w:rsidRPr="00A25BCD">
        <w:t>worteks</w:t>
      </w:r>
      <w:proofErr w:type="spellEnd"/>
      <w:r>
        <w:t xml:space="preserve">, </w:t>
      </w:r>
      <w:proofErr w:type="spellStart"/>
      <w:r>
        <w:t>multiworteks</w:t>
      </w:r>
      <w:proofErr w:type="spellEnd"/>
      <w:r>
        <w:t>,</w:t>
      </w:r>
      <w:r w:rsidRPr="00A25BCD">
        <w:t xml:space="preserve"> </w:t>
      </w:r>
      <w:r>
        <w:t>a</w:t>
      </w:r>
      <w:r w:rsidRPr="00A25BCD">
        <w:t>parat do elektroforezy</w:t>
      </w:r>
      <w:r>
        <w:t xml:space="preserve">, </w:t>
      </w:r>
      <w:proofErr w:type="spellStart"/>
      <w:r>
        <w:t>pipetor</w:t>
      </w:r>
      <w:proofErr w:type="spellEnd"/>
      <w:r>
        <w:t xml:space="preserve">, mikrofala, waga precyzyjna, </w:t>
      </w:r>
    </w:p>
    <w:p w14:paraId="243BC95A" w14:textId="77777777" w:rsidR="00A25BCD" w:rsidRDefault="00A25BCD" w:rsidP="00A25BCD">
      <w:pPr>
        <w:spacing w:after="160" w:line="259" w:lineRule="auto"/>
      </w:pPr>
      <w:r>
        <w:t>Zamawiający określa poniższe minimalne wymagania techniczne dla przedmiotów zamówienia;</w:t>
      </w:r>
    </w:p>
    <w:p w14:paraId="3E70F7A0" w14:textId="59476D5F" w:rsidR="00B04149" w:rsidRPr="00B04149" w:rsidRDefault="00B04149" w:rsidP="00A25BCD">
      <w:pPr>
        <w:spacing w:after="160" w:line="259" w:lineRule="auto"/>
        <w:rPr>
          <w:b/>
          <w:bCs/>
        </w:rPr>
      </w:pPr>
      <w:r w:rsidRPr="00B04149">
        <w:rPr>
          <w:b/>
          <w:bCs/>
        </w:rPr>
        <w:t>Homogenizator</w:t>
      </w:r>
    </w:p>
    <w:p w14:paraId="0ED88035" w14:textId="77777777" w:rsidR="00B04149" w:rsidRPr="00B04149" w:rsidRDefault="00B04149" w:rsidP="00B04149">
      <w:pPr>
        <w:spacing w:after="160" w:line="259" w:lineRule="auto"/>
      </w:pPr>
      <w:r w:rsidRPr="00B04149">
        <w:t>Specyfikacja urządzenia:</w:t>
      </w:r>
    </w:p>
    <w:p w14:paraId="22BB24E2" w14:textId="77777777" w:rsidR="00B04149" w:rsidRPr="00B04149" w:rsidRDefault="00B04149" w:rsidP="00B04149">
      <w:pPr>
        <w:spacing w:after="160" w:line="259" w:lineRule="auto"/>
      </w:pPr>
      <w:r w:rsidRPr="00B04149">
        <w:t>•</w:t>
      </w:r>
      <w:r w:rsidRPr="00B04149">
        <w:tab/>
        <w:t>Objętość użytkowa 50 – 400 ml</w:t>
      </w:r>
    </w:p>
    <w:p w14:paraId="0082AB5A" w14:textId="77777777" w:rsidR="00B04149" w:rsidRPr="00B04149" w:rsidRDefault="00B04149" w:rsidP="00B04149">
      <w:pPr>
        <w:spacing w:after="160" w:line="259" w:lineRule="auto"/>
      </w:pPr>
      <w:r w:rsidRPr="00B04149">
        <w:t>•</w:t>
      </w:r>
      <w:r w:rsidRPr="00B04149">
        <w:tab/>
        <w:t>Posiadający czas pracy 30, 60, 90, 120, 180, 210 s lub ciągły</w:t>
      </w:r>
    </w:p>
    <w:p w14:paraId="2FF4467B" w14:textId="77777777" w:rsidR="00B04149" w:rsidRPr="00B04149" w:rsidRDefault="00B04149" w:rsidP="00B04149">
      <w:pPr>
        <w:spacing w:after="160" w:line="259" w:lineRule="auto"/>
      </w:pPr>
      <w:r w:rsidRPr="00B04149">
        <w:t>•</w:t>
      </w:r>
      <w:r w:rsidRPr="00B04149">
        <w:tab/>
        <w:t>Umożliwiający zmianę prędkości uderzeń (4-6-8-10/s)</w:t>
      </w:r>
    </w:p>
    <w:p w14:paraId="4940ABA9" w14:textId="77777777" w:rsidR="00B04149" w:rsidRPr="00B04149" w:rsidRDefault="00B04149" w:rsidP="00B04149">
      <w:pPr>
        <w:spacing w:after="160" w:line="259" w:lineRule="auto"/>
      </w:pPr>
      <w:r w:rsidRPr="00B04149">
        <w:t>•</w:t>
      </w:r>
      <w:r w:rsidRPr="00B04149">
        <w:tab/>
        <w:t xml:space="preserve">Posiadający zmienną nastawę mocy homogenizacji </w:t>
      </w:r>
    </w:p>
    <w:p w14:paraId="5106429B" w14:textId="77777777" w:rsidR="00B04149" w:rsidRPr="00B04149" w:rsidRDefault="00B04149" w:rsidP="00B04149">
      <w:pPr>
        <w:spacing w:after="160" w:line="259" w:lineRule="auto"/>
      </w:pPr>
      <w:r w:rsidRPr="00B04149">
        <w:t>•</w:t>
      </w:r>
      <w:r w:rsidRPr="00B04149">
        <w:tab/>
        <w:t xml:space="preserve">Posiadający łopatki homogenizatora mocowane i usuwane w wcisk ułatwiajcie czyszczenie urządzenia. </w:t>
      </w:r>
    </w:p>
    <w:p w14:paraId="78360C1F" w14:textId="77777777" w:rsidR="00B04149" w:rsidRPr="00B04149" w:rsidRDefault="00B04149" w:rsidP="00B04149">
      <w:pPr>
        <w:spacing w:after="160" w:line="259" w:lineRule="auto"/>
      </w:pPr>
      <w:r w:rsidRPr="00B04149">
        <w:t>•</w:t>
      </w:r>
      <w:r w:rsidRPr="00B04149">
        <w:tab/>
        <w:t>Posiadający drzwiczki otwierane na całą szerokość, przeszklone</w:t>
      </w:r>
    </w:p>
    <w:p w14:paraId="55793C7E" w14:textId="77777777" w:rsidR="00657522" w:rsidRDefault="00B04149" w:rsidP="00657522">
      <w:pPr>
        <w:spacing w:after="160" w:line="259" w:lineRule="auto"/>
      </w:pPr>
      <w:r w:rsidRPr="00B04149">
        <w:t>•</w:t>
      </w:r>
      <w:r w:rsidRPr="00B04149">
        <w:tab/>
        <w:t>Posiadający dwie płaskie pracujące na przemian, wykonane ze stali nierdzewnej, tarcze</w:t>
      </w:r>
    </w:p>
    <w:p w14:paraId="4AD8D36A" w14:textId="2ED86DFC" w:rsidR="00657522" w:rsidRPr="00A25BCD" w:rsidRDefault="00657522" w:rsidP="00657522">
      <w:pPr>
        <w:pStyle w:val="Akapitzlist"/>
        <w:numPr>
          <w:ilvl w:val="3"/>
          <w:numId w:val="37"/>
        </w:numPr>
        <w:spacing w:after="160" w:line="259" w:lineRule="auto"/>
        <w:ind w:left="0" w:firstLine="0"/>
        <w:contextualSpacing w:val="0"/>
        <w:rPr>
          <w:rFonts w:eastAsiaTheme="minorEastAsia"/>
        </w:rPr>
      </w:pPr>
      <w:r w:rsidRPr="00A25BCD">
        <w:rPr>
          <w:rFonts w:ascii="Calibri" w:eastAsia="Calibri" w:hAnsi="Calibri" w:cs="Calibri"/>
        </w:rPr>
        <w:t>Dostawa wraz ze statywem na worki, opakowaniem 500 szt. worków 400 ml</w:t>
      </w:r>
    </w:p>
    <w:p w14:paraId="7E2237E9" w14:textId="77777777" w:rsidR="00B04149" w:rsidRPr="00B04149" w:rsidRDefault="00B04149" w:rsidP="00B04149">
      <w:pPr>
        <w:spacing w:after="160" w:line="259" w:lineRule="auto"/>
      </w:pPr>
      <w:r w:rsidRPr="00B04149">
        <w:t>Ilość: 1 sztuka</w:t>
      </w:r>
    </w:p>
    <w:p w14:paraId="74394103" w14:textId="77777777" w:rsidR="00B04149" w:rsidRPr="00B04149" w:rsidRDefault="00B04149" w:rsidP="00B04149">
      <w:pPr>
        <w:spacing w:after="160" w:line="259" w:lineRule="auto"/>
        <w:rPr>
          <w:b/>
          <w:bCs/>
        </w:rPr>
      </w:pPr>
      <w:r w:rsidRPr="00B04149">
        <w:rPr>
          <w:b/>
          <w:bCs/>
        </w:rPr>
        <w:lastRenderedPageBreak/>
        <w:t xml:space="preserve">Wytrząsarka typu </w:t>
      </w:r>
      <w:proofErr w:type="spellStart"/>
      <w:r w:rsidRPr="00B04149">
        <w:rPr>
          <w:b/>
          <w:bCs/>
        </w:rPr>
        <w:t>worteks</w:t>
      </w:r>
      <w:proofErr w:type="spellEnd"/>
    </w:p>
    <w:p w14:paraId="538006DA" w14:textId="77777777" w:rsidR="00B04149" w:rsidRPr="00B04149" w:rsidRDefault="00B04149" w:rsidP="00B04149">
      <w:pPr>
        <w:spacing w:after="160" w:line="259" w:lineRule="auto"/>
      </w:pPr>
      <w:r w:rsidRPr="00B04149">
        <w:t>Specyfikacja urządzenia:</w:t>
      </w:r>
    </w:p>
    <w:p w14:paraId="7193AF49" w14:textId="77777777" w:rsidR="00B04149" w:rsidRPr="00B04149" w:rsidRDefault="00B04149" w:rsidP="00B04149">
      <w:pPr>
        <w:spacing w:after="160" w:line="259" w:lineRule="auto"/>
      </w:pPr>
      <w:r w:rsidRPr="00B04149">
        <w:t>•</w:t>
      </w:r>
      <w:r w:rsidRPr="00B04149">
        <w:tab/>
        <w:t>Praca ciągła lub pulsacyjna</w:t>
      </w:r>
    </w:p>
    <w:p w14:paraId="49B87868" w14:textId="77777777" w:rsidR="00B04149" w:rsidRPr="00B04149" w:rsidRDefault="00B04149" w:rsidP="00B04149">
      <w:pPr>
        <w:spacing w:after="160" w:line="259" w:lineRule="auto"/>
      </w:pPr>
      <w:r w:rsidRPr="00B04149">
        <w:t>•</w:t>
      </w:r>
      <w:r w:rsidRPr="00B04149">
        <w:tab/>
        <w:t xml:space="preserve">Zakres prędkości: 0 do 3000 </w:t>
      </w:r>
      <w:proofErr w:type="spellStart"/>
      <w:r w:rsidRPr="00B04149">
        <w:t>rpm</w:t>
      </w:r>
      <w:proofErr w:type="spellEnd"/>
    </w:p>
    <w:p w14:paraId="44F01568" w14:textId="77777777" w:rsidR="00B04149" w:rsidRPr="00B04149" w:rsidRDefault="00B04149" w:rsidP="00B04149">
      <w:pPr>
        <w:spacing w:after="160" w:line="259" w:lineRule="auto"/>
      </w:pPr>
      <w:r w:rsidRPr="00B04149">
        <w:t>•</w:t>
      </w:r>
      <w:r w:rsidRPr="00B04149">
        <w:tab/>
        <w:t>Orbita min 4,5mm</w:t>
      </w:r>
    </w:p>
    <w:p w14:paraId="497218A3" w14:textId="77777777" w:rsidR="00B04149" w:rsidRPr="00B04149" w:rsidRDefault="00B04149" w:rsidP="00B04149">
      <w:pPr>
        <w:spacing w:after="160" w:line="259" w:lineRule="auto"/>
      </w:pPr>
      <w:r w:rsidRPr="00B04149">
        <w:t>•</w:t>
      </w:r>
      <w:r w:rsidRPr="00B04149">
        <w:tab/>
        <w:t>Zabezpieczenie przed przeładowaniem</w:t>
      </w:r>
    </w:p>
    <w:p w14:paraId="39280799" w14:textId="0D77E0C4" w:rsidR="00B04149" w:rsidRDefault="00B04149" w:rsidP="00B04149">
      <w:pPr>
        <w:spacing w:after="160" w:line="259" w:lineRule="auto"/>
      </w:pPr>
      <w:r w:rsidRPr="00B04149">
        <w:t>•</w:t>
      </w:r>
      <w:r w:rsidRPr="00B04149">
        <w:tab/>
        <w:t>Zasilanie 230 V, 50/60Hz</w:t>
      </w:r>
    </w:p>
    <w:p w14:paraId="39AD4453" w14:textId="77777777" w:rsidR="00657522" w:rsidRPr="00A25BCD" w:rsidRDefault="00657522" w:rsidP="00657522">
      <w:pPr>
        <w:pStyle w:val="Akapitzlist"/>
        <w:numPr>
          <w:ilvl w:val="0"/>
          <w:numId w:val="37"/>
        </w:numPr>
        <w:spacing w:after="160" w:line="259" w:lineRule="auto"/>
        <w:ind w:left="0" w:firstLine="0"/>
        <w:contextualSpacing w:val="0"/>
      </w:pPr>
      <w:r w:rsidRPr="00A25BCD">
        <w:t>Co najmniej 3 antypoślizgowe nóżki</w:t>
      </w:r>
    </w:p>
    <w:p w14:paraId="6A564C66" w14:textId="77777777" w:rsidR="00B04149" w:rsidRPr="00B04149" w:rsidRDefault="00B04149" w:rsidP="00B04149">
      <w:pPr>
        <w:spacing w:after="160" w:line="259" w:lineRule="auto"/>
        <w:rPr>
          <w:b/>
          <w:bCs/>
        </w:rPr>
      </w:pPr>
      <w:r w:rsidRPr="00B04149">
        <w:t>Ilość: 3 sztuki</w:t>
      </w:r>
    </w:p>
    <w:p w14:paraId="3979E239" w14:textId="77777777" w:rsidR="00B04149" w:rsidRPr="00B04149" w:rsidRDefault="00B04149" w:rsidP="00B04149">
      <w:pPr>
        <w:spacing w:after="160" w:line="259" w:lineRule="auto"/>
        <w:rPr>
          <w:b/>
          <w:bCs/>
        </w:rPr>
      </w:pPr>
      <w:proofErr w:type="spellStart"/>
      <w:r w:rsidRPr="00B04149">
        <w:rPr>
          <w:b/>
          <w:bCs/>
        </w:rPr>
        <w:t>Multiworteks</w:t>
      </w:r>
      <w:proofErr w:type="spellEnd"/>
    </w:p>
    <w:p w14:paraId="13E86CCB" w14:textId="77777777" w:rsidR="00B04149" w:rsidRPr="00B04149" w:rsidRDefault="00B04149" w:rsidP="00B04149">
      <w:pPr>
        <w:spacing w:after="160" w:line="259" w:lineRule="auto"/>
      </w:pPr>
      <w:r w:rsidRPr="00B04149">
        <w:t>Specyfikacja urządzenia:</w:t>
      </w:r>
    </w:p>
    <w:p w14:paraId="56A2512E" w14:textId="77777777" w:rsidR="00B04149" w:rsidRPr="00B04149" w:rsidRDefault="00B04149" w:rsidP="00B04149">
      <w:pPr>
        <w:spacing w:after="160" w:line="259" w:lineRule="auto"/>
      </w:pPr>
      <w:r w:rsidRPr="00B04149">
        <w:t>•</w:t>
      </w:r>
      <w:r w:rsidRPr="00B04149">
        <w:tab/>
        <w:t xml:space="preserve">Zakres prędkości: 500-3000 </w:t>
      </w:r>
      <w:proofErr w:type="spellStart"/>
      <w:r w:rsidRPr="00B04149">
        <w:t>obr</w:t>
      </w:r>
      <w:proofErr w:type="spellEnd"/>
      <w:r w:rsidRPr="00B04149">
        <w:t>./min</w:t>
      </w:r>
    </w:p>
    <w:p w14:paraId="2C113CB6" w14:textId="77777777" w:rsidR="00B04149" w:rsidRPr="00B04149" w:rsidRDefault="00B04149" w:rsidP="00B04149">
      <w:pPr>
        <w:spacing w:after="160" w:line="259" w:lineRule="auto"/>
      </w:pPr>
      <w:r w:rsidRPr="00B04149">
        <w:t>•</w:t>
      </w:r>
      <w:r w:rsidRPr="00B04149">
        <w:tab/>
        <w:t>Czas przyspieszania: 3 s</w:t>
      </w:r>
    </w:p>
    <w:p w14:paraId="2C52D448" w14:textId="77777777" w:rsidR="00B04149" w:rsidRPr="00B04149" w:rsidRDefault="00B04149" w:rsidP="00B04149">
      <w:pPr>
        <w:spacing w:after="160" w:line="259" w:lineRule="auto"/>
      </w:pPr>
      <w:r w:rsidRPr="00B04149">
        <w:t>•</w:t>
      </w:r>
      <w:r w:rsidRPr="00B04149">
        <w:tab/>
        <w:t>Średnica ruchu: 2 mm</w:t>
      </w:r>
    </w:p>
    <w:p w14:paraId="00A6908C" w14:textId="77777777" w:rsidR="00B04149" w:rsidRPr="00B04149" w:rsidRDefault="00B04149" w:rsidP="00B04149">
      <w:pPr>
        <w:spacing w:after="160" w:line="259" w:lineRule="auto"/>
      </w:pPr>
      <w:r w:rsidRPr="00B04149">
        <w:t>•</w:t>
      </w:r>
      <w:r w:rsidRPr="00B04149">
        <w:tab/>
        <w:t>Max. czas pracy w trybie ciągłym: 8 h</w:t>
      </w:r>
    </w:p>
    <w:p w14:paraId="43EFC13A" w14:textId="23C28FA1" w:rsidR="00657522" w:rsidRPr="00A25BCD" w:rsidRDefault="00657522" w:rsidP="00657522">
      <w:pPr>
        <w:pStyle w:val="Akapitzlist"/>
        <w:numPr>
          <w:ilvl w:val="0"/>
          <w:numId w:val="40"/>
        </w:numPr>
        <w:spacing w:after="160" w:line="259" w:lineRule="auto"/>
        <w:ind w:left="0" w:firstLine="0"/>
        <w:contextualSpacing w:val="0"/>
      </w:pPr>
      <w:r w:rsidRPr="00A25BCD">
        <w:t xml:space="preserve">Zasilanie: 230 V/ 50 </w:t>
      </w:r>
      <w:proofErr w:type="spellStart"/>
      <w:r w:rsidRPr="00A25BCD">
        <w:t>Hz</w:t>
      </w:r>
      <w:proofErr w:type="spellEnd"/>
    </w:p>
    <w:p w14:paraId="6F8CB79D" w14:textId="77777777" w:rsidR="00B04149" w:rsidRPr="00B04149" w:rsidRDefault="00B04149" w:rsidP="00B04149">
      <w:pPr>
        <w:spacing w:after="160" w:line="259" w:lineRule="auto"/>
      </w:pPr>
      <w:r w:rsidRPr="00B04149">
        <w:t>Ilość: 1 sztuka</w:t>
      </w:r>
    </w:p>
    <w:p w14:paraId="66E5C74D" w14:textId="77777777" w:rsidR="00B04149" w:rsidRPr="00B04149" w:rsidRDefault="00B04149" w:rsidP="00B04149">
      <w:pPr>
        <w:spacing w:after="160" w:line="259" w:lineRule="auto"/>
        <w:rPr>
          <w:b/>
          <w:bCs/>
        </w:rPr>
      </w:pPr>
      <w:r w:rsidRPr="00B04149">
        <w:rPr>
          <w:b/>
          <w:bCs/>
        </w:rPr>
        <w:t>Aparat do elektroforezy</w:t>
      </w:r>
    </w:p>
    <w:p w14:paraId="181BCB4A" w14:textId="77777777" w:rsidR="00B04149" w:rsidRPr="00B04149" w:rsidRDefault="00B04149" w:rsidP="00B04149">
      <w:pPr>
        <w:spacing w:after="160" w:line="259" w:lineRule="auto"/>
      </w:pPr>
      <w:r w:rsidRPr="00B04149">
        <w:t>Specyfikacja przedmiotu:</w:t>
      </w:r>
    </w:p>
    <w:p w14:paraId="7D528216" w14:textId="77777777" w:rsidR="00B04149" w:rsidRPr="00B04149" w:rsidRDefault="00B04149" w:rsidP="00B04149">
      <w:pPr>
        <w:spacing w:after="160" w:line="259" w:lineRule="auto"/>
      </w:pPr>
      <w:r w:rsidRPr="00B04149">
        <w:t>•</w:t>
      </w:r>
      <w:r w:rsidRPr="00B04149">
        <w:tab/>
        <w:t xml:space="preserve">Aparat do elektroforezy horyzontalnej </w:t>
      </w:r>
    </w:p>
    <w:p w14:paraId="61558CA3" w14:textId="77777777" w:rsidR="00B04149" w:rsidRPr="00B04149" w:rsidRDefault="00B04149" w:rsidP="00B04149">
      <w:pPr>
        <w:spacing w:after="160" w:line="259" w:lineRule="auto"/>
      </w:pPr>
      <w:r w:rsidRPr="00B04149">
        <w:t>•</w:t>
      </w:r>
      <w:r w:rsidRPr="00B04149">
        <w:tab/>
        <w:t xml:space="preserve">Przeznaczony do jednoczesnego rozdziału min 150 fragmentów DNA/RNA w żelu </w:t>
      </w:r>
      <w:proofErr w:type="spellStart"/>
      <w:r w:rsidRPr="00B04149">
        <w:t>agarozowym</w:t>
      </w:r>
      <w:proofErr w:type="spellEnd"/>
      <w:r w:rsidRPr="00B04149">
        <w:t xml:space="preserve"> </w:t>
      </w:r>
    </w:p>
    <w:p w14:paraId="2A0132CA" w14:textId="77777777" w:rsidR="00B04149" w:rsidRPr="00B04149" w:rsidRDefault="00B04149" w:rsidP="00B04149">
      <w:pPr>
        <w:spacing w:after="160" w:line="259" w:lineRule="auto"/>
      </w:pPr>
      <w:r w:rsidRPr="00B04149">
        <w:t>•</w:t>
      </w:r>
      <w:r w:rsidRPr="00B04149">
        <w:tab/>
        <w:t>Długości drogi rozdziału 16 cm +/-1cm</w:t>
      </w:r>
    </w:p>
    <w:p w14:paraId="0B06469A" w14:textId="77777777" w:rsidR="00B04149" w:rsidRPr="00B04149" w:rsidRDefault="00B04149" w:rsidP="00B04149">
      <w:pPr>
        <w:spacing w:after="160" w:line="259" w:lineRule="auto"/>
      </w:pPr>
      <w:r w:rsidRPr="00B04149">
        <w:t>•</w:t>
      </w:r>
      <w:r w:rsidRPr="00B04149">
        <w:tab/>
        <w:t>Aparat umożliwia zastosowanie grzebieni o grubości co najmniej 1,0; 1,5; 2,0 mm z liczbą zębów od min 5 do 65 szt., które można umieścić w maksymalnie 5 rzędach</w:t>
      </w:r>
    </w:p>
    <w:p w14:paraId="0ACF45E9" w14:textId="77777777" w:rsidR="00B04149" w:rsidRPr="00B04149" w:rsidRDefault="00B04149" w:rsidP="00B04149">
      <w:pPr>
        <w:spacing w:after="160" w:line="259" w:lineRule="auto"/>
      </w:pPr>
      <w:r w:rsidRPr="00B04149">
        <w:t>•</w:t>
      </w:r>
      <w:r w:rsidRPr="00B04149">
        <w:tab/>
        <w:t>Aparat ze sprężystymi zatyczkami zakładanymi na szczyt saneczek do wylewania żeli</w:t>
      </w:r>
    </w:p>
    <w:p w14:paraId="4CB9A574" w14:textId="77777777" w:rsidR="00B04149" w:rsidRPr="00B04149" w:rsidRDefault="00B04149" w:rsidP="00B04149">
      <w:pPr>
        <w:spacing w:after="160" w:line="259" w:lineRule="auto"/>
      </w:pPr>
      <w:r w:rsidRPr="00B04149">
        <w:t>•</w:t>
      </w:r>
      <w:r w:rsidRPr="00B04149">
        <w:tab/>
        <w:t>Saneczki 16 x 16 cm, wykonane z materiału przezroczystego, przepuszczalnego promieniowanie UV</w:t>
      </w:r>
    </w:p>
    <w:p w14:paraId="090D3A9F" w14:textId="77777777" w:rsidR="00B04149" w:rsidRPr="00B04149" w:rsidRDefault="00B04149" w:rsidP="00B04149">
      <w:pPr>
        <w:spacing w:after="160" w:line="259" w:lineRule="auto"/>
      </w:pPr>
      <w:r w:rsidRPr="00B04149">
        <w:t>•</w:t>
      </w:r>
      <w:r w:rsidRPr="00B04149">
        <w:tab/>
        <w:t>Komora z Pt elektrodami</w:t>
      </w:r>
    </w:p>
    <w:p w14:paraId="5B8E9351" w14:textId="7131293E" w:rsidR="00B04149" w:rsidRDefault="00B04149" w:rsidP="00B04149">
      <w:pPr>
        <w:spacing w:after="160" w:line="259" w:lineRule="auto"/>
      </w:pPr>
      <w:r w:rsidRPr="00B04149">
        <w:t>•</w:t>
      </w:r>
      <w:r w:rsidRPr="00B04149">
        <w:tab/>
        <w:t>Pokrywa z kablami zasilania</w:t>
      </w:r>
    </w:p>
    <w:p w14:paraId="02CF9AFA" w14:textId="248D3042" w:rsidR="00191AED" w:rsidRDefault="00B04149" w:rsidP="00B04149">
      <w:pPr>
        <w:spacing w:after="160" w:line="259" w:lineRule="auto"/>
      </w:pPr>
      <w:r w:rsidRPr="00B04149">
        <w:t>Ilość: 2 sztuki</w:t>
      </w:r>
    </w:p>
    <w:p w14:paraId="455E28C1" w14:textId="77777777" w:rsidR="00B04149" w:rsidRPr="00B04149" w:rsidRDefault="00B04149" w:rsidP="00B04149">
      <w:pPr>
        <w:spacing w:after="160" w:line="259" w:lineRule="auto"/>
        <w:rPr>
          <w:b/>
          <w:bCs/>
        </w:rPr>
      </w:pPr>
      <w:proofErr w:type="spellStart"/>
      <w:r w:rsidRPr="00B04149">
        <w:rPr>
          <w:b/>
          <w:bCs/>
        </w:rPr>
        <w:t>Pipetor</w:t>
      </w:r>
      <w:proofErr w:type="spellEnd"/>
    </w:p>
    <w:p w14:paraId="484E53DF" w14:textId="77777777" w:rsidR="00B04149" w:rsidRDefault="00B04149" w:rsidP="00B04149">
      <w:pPr>
        <w:spacing w:after="160" w:line="259" w:lineRule="auto"/>
      </w:pPr>
      <w:r>
        <w:t>Specyfikacja przedmiotu:</w:t>
      </w:r>
    </w:p>
    <w:p w14:paraId="7FF47118" w14:textId="77777777" w:rsidR="00B04149" w:rsidRDefault="00B04149" w:rsidP="00B04149">
      <w:pPr>
        <w:spacing w:after="160" w:line="259" w:lineRule="auto"/>
      </w:pPr>
      <w:r>
        <w:t>•</w:t>
      </w:r>
      <w:r>
        <w:tab/>
        <w:t>Przeznaczony do pipet szklanych oraz plastikowych o pojemności od 0,1 do 200 ml</w:t>
      </w:r>
    </w:p>
    <w:p w14:paraId="5FA392D0" w14:textId="77777777" w:rsidR="00B04149" w:rsidRDefault="00B04149" w:rsidP="00B04149">
      <w:pPr>
        <w:spacing w:after="160" w:line="259" w:lineRule="auto"/>
      </w:pPr>
      <w:r>
        <w:t>•</w:t>
      </w:r>
      <w:r>
        <w:tab/>
        <w:t xml:space="preserve">Z ekologiczną baterią </w:t>
      </w:r>
      <w:proofErr w:type="spellStart"/>
      <w:r>
        <w:t>NiMH</w:t>
      </w:r>
      <w:proofErr w:type="spellEnd"/>
      <w:r>
        <w:t xml:space="preserve"> (bez kadmu) </w:t>
      </w:r>
    </w:p>
    <w:p w14:paraId="21442163" w14:textId="5FF508A9" w:rsidR="00B04149" w:rsidRDefault="00B04149" w:rsidP="00B04149">
      <w:pPr>
        <w:spacing w:after="160" w:line="259" w:lineRule="auto"/>
      </w:pPr>
      <w:r>
        <w:t>•</w:t>
      </w:r>
      <w:r>
        <w:tab/>
        <w:t xml:space="preserve">Kolorowy wyświetlacz umożliwiający kontrolę stanu naładowania baterii, wybranego trybu pipetowania (Ex lub </w:t>
      </w:r>
      <w:proofErr w:type="spellStart"/>
      <w:r>
        <w:t>blow</w:t>
      </w:r>
      <w:proofErr w:type="spellEnd"/>
      <w:r>
        <w:t>-out) oraz wybranej prędkości</w:t>
      </w:r>
    </w:p>
    <w:p w14:paraId="565A1216" w14:textId="34F9AC00" w:rsidR="00657522" w:rsidRPr="00A25BCD" w:rsidRDefault="00657522" w:rsidP="00657522">
      <w:pPr>
        <w:pStyle w:val="Akapitzlist"/>
        <w:numPr>
          <w:ilvl w:val="0"/>
          <w:numId w:val="41"/>
        </w:numPr>
        <w:spacing w:after="160" w:line="259" w:lineRule="auto"/>
        <w:ind w:left="0" w:firstLine="0"/>
        <w:contextualSpacing w:val="0"/>
      </w:pPr>
      <w:r w:rsidRPr="00A25BCD">
        <w:t>Min. 5 poziomów prędkości</w:t>
      </w:r>
    </w:p>
    <w:p w14:paraId="4DC1950D" w14:textId="77777777" w:rsidR="00B04149" w:rsidRDefault="00B04149" w:rsidP="00B04149">
      <w:pPr>
        <w:spacing w:after="160" w:line="259" w:lineRule="auto"/>
      </w:pPr>
      <w:r>
        <w:t>•</w:t>
      </w:r>
      <w:r>
        <w:tab/>
        <w:t>Bezpieczny zawór zwrotny zapewniający precyzyjne dozowanie poprzez regulację menisku</w:t>
      </w:r>
    </w:p>
    <w:p w14:paraId="167FF582" w14:textId="77777777" w:rsidR="00B04149" w:rsidRDefault="00B04149" w:rsidP="00B04149">
      <w:pPr>
        <w:spacing w:after="160" w:line="259" w:lineRule="auto"/>
      </w:pPr>
      <w:r>
        <w:t>•</w:t>
      </w:r>
      <w:r>
        <w:tab/>
        <w:t>Silikonowy adapter zapewnia szczelne i dokładne umocowanie pipety</w:t>
      </w:r>
    </w:p>
    <w:p w14:paraId="45FA3147" w14:textId="77777777" w:rsidR="00B04149" w:rsidRDefault="00B04149" w:rsidP="00B04149">
      <w:pPr>
        <w:spacing w:after="160" w:line="259" w:lineRule="auto"/>
      </w:pPr>
      <w:r>
        <w:t>•</w:t>
      </w:r>
      <w:r>
        <w:tab/>
        <w:t xml:space="preserve">Hydrofobowy filtr membranowy PTFE o wielkości porów 0,2 µm, </w:t>
      </w:r>
    </w:p>
    <w:p w14:paraId="2A413B59" w14:textId="77777777" w:rsidR="00B04149" w:rsidRDefault="00B04149" w:rsidP="00B04149">
      <w:pPr>
        <w:spacing w:after="160" w:line="259" w:lineRule="auto"/>
      </w:pPr>
      <w:r>
        <w:t>•</w:t>
      </w:r>
      <w:r>
        <w:tab/>
        <w:t>Ochrona przed przeładowaniem baterii zapewnione przez mikroprocesor</w:t>
      </w:r>
    </w:p>
    <w:p w14:paraId="238E94E8" w14:textId="77777777" w:rsidR="00B04149" w:rsidRDefault="00B04149" w:rsidP="00B04149">
      <w:pPr>
        <w:spacing w:after="160" w:line="259" w:lineRule="auto"/>
      </w:pPr>
      <w:r>
        <w:t>•</w:t>
      </w:r>
      <w:r>
        <w:tab/>
        <w:t>W komplecie z ładowarką i stacją ładującą, dwoma filtrami PTFE, zaworem bezpieczeństwa i uchwytem ściennym.</w:t>
      </w:r>
    </w:p>
    <w:p w14:paraId="2FF35E60" w14:textId="77777777" w:rsidR="00B04149" w:rsidRDefault="00B04149" w:rsidP="00B04149">
      <w:pPr>
        <w:spacing w:after="160" w:line="259" w:lineRule="auto"/>
      </w:pPr>
      <w:r>
        <w:t>Ilość: 3 sztuki</w:t>
      </w:r>
    </w:p>
    <w:p w14:paraId="193BB412" w14:textId="77777777" w:rsidR="00B04149" w:rsidRPr="00B04149" w:rsidRDefault="00B04149" w:rsidP="00B04149">
      <w:pPr>
        <w:spacing w:after="160" w:line="259" w:lineRule="auto"/>
        <w:rPr>
          <w:b/>
          <w:bCs/>
        </w:rPr>
      </w:pPr>
      <w:r w:rsidRPr="00B04149">
        <w:rPr>
          <w:b/>
          <w:bCs/>
        </w:rPr>
        <w:t>Mikrofala</w:t>
      </w:r>
    </w:p>
    <w:p w14:paraId="2277D2B5" w14:textId="77777777" w:rsidR="00B04149" w:rsidRDefault="00B04149" w:rsidP="00B04149">
      <w:pPr>
        <w:spacing w:after="160" w:line="259" w:lineRule="auto"/>
      </w:pPr>
      <w:r>
        <w:t>Specyfikacja urządzenia:</w:t>
      </w:r>
    </w:p>
    <w:p w14:paraId="69DB3E1F" w14:textId="77777777" w:rsidR="00B04149" w:rsidRDefault="00B04149" w:rsidP="00B04149">
      <w:pPr>
        <w:spacing w:after="160" w:line="259" w:lineRule="auto"/>
      </w:pPr>
      <w:r>
        <w:t>•</w:t>
      </w:r>
      <w:r>
        <w:tab/>
        <w:t>Pojemność min.: 30 l</w:t>
      </w:r>
    </w:p>
    <w:p w14:paraId="1AEB1955" w14:textId="77777777" w:rsidR="00B04149" w:rsidRDefault="00B04149" w:rsidP="00B04149">
      <w:pPr>
        <w:spacing w:after="160" w:line="259" w:lineRule="auto"/>
      </w:pPr>
      <w:r>
        <w:t>•</w:t>
      </w:r>
      <w:r>
        <w:tab/>
        <w:t>Moc: ok. 900 W</w:t>
      </w:r>
    </w:p>
    <w:p w14:paraId="4837A533" w14:textId="77777777" w:rsidR="00B04149" w:rsidRDefault="00B04149" w:rsidP="00B04149">
      <w:pPr>
        <w:spacing w:after="160" w:line="259" w:lineRule="auto"/>
      </w:pPr>
      <w:r>
        <w:t>•</w:t>
      </w:r>
      <w:r>
        <w:tab/>
        <w:t>Średnica talerza: 30-32 cm</w:t>
      </w:r>
    </w:p>
    <w:p w14:paraId="19C96EC5" w14:textId="77777777" w:rsidR="00B04149" w:rsidRDefault="00B04149" w:rsidP="00B04149">
      <w:pPr>
        <w:spacing w:after="160" w:line="259" w:lineRule="auto"/>
      </w:pPr>
      <w:r>
        <w:t>•</w:t>
      </w:r>
      <w:r>
        <w:tab/>
        <w:t>Wysokość komory: 20-24 cm</w:t>
      </w:r>
    </w:p>
    <w:p w14:paraId="5FAB3BDA" w14:textId="77777777" w:rsidR="00B04149" w:rsidRDefault="00B04149" w:rsidP="00B04149">
      <w:pPr>
        <w:spacing w:after="160" w:line="259" w:lineRule="auto"/>
      </w:pPr>
      <w:r>
        <w:t>•</w:t>
      </w:r>
      <w:r>
        <w:tab/>
        <w:t>Obudowa odporna na wysokie temperatury</w:t>
      </w:r>
    </w:p>
    <w:p w14:paraId="4724148E" w14:textId="77777777" w:rsidR="00B04149" w:rsidRDefault="00B04149" w:rsidP="00B04149">
      <w:pPr>
        <w:spacing w:after="160" w:line="259" w:lineRule="auto"/>
      </w:pPr>
      <w:r>
        <w:t>•</w:t>
      </w:r>
      <w:r>
        <w:tab/>
        <w:t>Sterowanie mechaniczne lub elektroniczne</w:t>
      </w:r>
    </w:p>
    <w:p w14:paraId="4E3556D0" w14:textId="77777777" w:rsidR="00B04149" w:rsidRDefault="00B04149" w:rsidP="00B04149">
      <w:pPr>
        <w:spacing w:after="160" w:line="259" w:lineRule="auto"/>
      </w:pPr>
      <w:r>
        <w:t>•</w:t>
      </w:r>
      <w:r>
        <w:tab/>
        <w:t>Wyjmowany talerz obrotowy</w:t>
      </w:r>
    </w:p>
    <w:p w14:paraId="6F50517C" w14:textId="77777777" w:rsidR="00B04149" w:rsidRDefault="00B04149" w:rsidP="00B04149">
      <w:pPr>
        <w:spacing w:after="160" w:line="259" w:lineRule="auto"/>
      </w:pPr>
      <w:r>
        <w:t>•</w:t>
      </w:r>
      <w:r>
        <w:tab/>
      </w:r>
      <w:proofErr w:type="spellStart"/>
      <w:r>
        <w:t>Timer</w:t>
      </w:r>
      <w:proofErr w:type="spellEnd"/>
      <w:r>
        <w:t xml:space="preserve"> z sygnałem dźwiękowym</w:t>
      </w:r>
    </w:p>
    <w:p w14:paraId="462B4757" w14:textId="77777777" w:rsidR="00B04149" w:rsidRDefault="00B04149" w:rsidP="00B04149">
      <w:pPr>
        <w:spacing w:after="160" w:line="259" w:lineRule="auto"/>
      </w:pPr>
      <w:r>
        <w:t>Ilość: 1 sztuka</w:t>
      </w:r>
    </w:p>
    <w:p w14:paraId="055CAA8D" w14:textId="77777777" w:rsidR="00B04149" w:rsidRPr="00B04149" w:rsidRDefault="00B04149" w:rsidP="00B04149">
      <w:pPr>
        <w:spacing w:after="160" w:line="259" w:lineRule="auto"/>
        <w:rPr>
          <w:b/>
          <w:bCs/>
        </w:rPr>
      </w:pPr>
      <w:r w:rsidRPr="00B04149">
        <w:rPr>
          <w:b/>
          <w:bCs/>
        </w:rPr>
        <w:t>Waga precyzyjna</w:t>
      </w:r>
    </w:p>
    <w:p w14:paraId="4F07A3CF" w14:textId="77777777" w:rsidR="00B04149" w:rsidRDefault="00B04149" w:rsidP="00B04149">
      <w:pPr>
        <w:spacing w:after="160" w:line="259" w:lineRule="auto"/>
      </w:pPr>
      <w:r>
        <w:t>Specyfikacja sprzętu:</w:t>
      </w:r>
    </w:p>
    <w:p w14:paraId="73242C10" w14:textId="77777777" w:rsidR="00B04149" w:rsidRDefault="00B04149" w:rsidP="00B04149">
      <w:pPr>
        <w:spacing w:after="160" w:line="259" w:lineRule="auto"/>
      </w:pPr>
      <w:r>
        <w:t>•</w:t>
      </w:r>
      <w:r>
        <w:tab/>
        <w:t xml:space="preserve">Zakres pomiarowy min. 420 g </w:t>
      </w:r>
    </w:p>
    <w:p w14:paraId="4DBB6948" w14:textId="77777777" w:rsidR="00B04149" w:rsidRDefault="00B04149" w:rsidP="00B04149">
      <w:pPr>
        <w:spacing w:after="160" w:line="259" w:lineRule="auto"/>
      </w:pPr>
      <w:r>
        <w:t>•</w:t>
      </w:r>
      <w:r>
        <w:tab/>
        <w:t>Dokładność przynajmniej 0,001 g</w:t>
      </w:r>
    </w:p>
    <w:p w14:paraId="29C2D895" w14:textId="77777777" w:rsidR="00B04149" w:rsidRDefault="00B04149" w:rsidP="00B04149">
      <w:pPr>
        <w:spacing w:after="160" w:line="259" w:lineRule="auto"/>
      </w:pPr>
      <w:r>
        <w:t>•</w:t>
      </w:r>
      <w:r>
        <w:tab/>
        <w:t>Adiustacja wewnętrzna</w:t>
      </w:r>
    </w:p>
    <w:p w14:paraId="32FB9569" w14:textId="77777777" w:rsidR="00B04149" w:rsidRDefault="00B04149" w:rsidP="00B04149">
      <w:pPr>
        <w:spacing w:after="160" w:line="259" w:lineRule="auto"/>
      </w:pPr>
      <w:r>
        <w:t>•</w:t>
      </w:r>
      <w:r>
        <w:tab/>
        <w:t xml:space="preserve">Szalka ważąca ze stali szlachetnej o wymiarach min 130 mm </w:t>
      </w:r>
    </w:p>
    <w:p w14:paraId="789FA958" w14:textId="77777777" w:rsidR="00B04149" w:rsidRDefault="00B04149" w:rsidP="00B04149">
      <w:pPr>
        <w:spacing w:after="160" w:line="259" w:lineRule="auto"/>
      </w:pPr>
      <w:r>
        <w:t>•</w:t>
      </w:r>
      <w:r>
        <w:tab/>
        <w:t>Poziomica do ustawiania wagi</w:t>
      </w:r>
    </w:p>
    <w:p w14:paraId="20308AC2" w14:textId="62F6CA1C" w:rsidR="00B04149" w:rsidRDefault="00B04149" w:rsidP="00B04149">
      <w:pPr>
        <w:spacing w:after="160" w:line="259" w:lineRule="auto"/>
      </w:pPr>
      <w:r>
        <w:t>•</w:t>
      </w:r>
      <w:r>
        <w:tab/>
        <w:t>Osłona przeciwwiatrowa</w:t>
      </w:r>
    </w:p>
    <w:p w14:paraId="30B47129" w14:textId="730F5819" w:rsidR="00340297" w:rsidRPr="00A25BCD" w:rsidRDefault="00340297" w:rsidP="00B04149">
      <w:pPr>
        <w:pStyle w:val="Akapitzlist"/>
        <w:numPr>
          <w:ilvl w:val="0"/>
          <w:numId w:val="46"/>
        </w:numPr>
        <w:spacing w:after="160" w:line="259" w:lineRule="auto"/>
        <w:ind w:left="0" w:firstLine="0"/>
        <w:rPr>
          <w:rFonts w:eastAsiaTheme="minorEastAsia"/>
        </w:rPr>
      </w:pPr>
      <w:r w:rsidRPr="00A25BCD">
        <w:t>Kolorowy ekran dotykowy VGA 4,3” z ustawianą regulacją jasności przez użytkownika</w:t>
      </w:r>
    </w:p>
    <w:p w14:paraId="0147FCA3" w14:textId="77777777" w:rsidR="00B04149" w:rsidRDefault="00B04149" w:rsidP="00B04149">
      <w:pPr>
        <w:spacing w:after="160" w:line="259" w:lineRule="auto"/>
      </w:pPr>
      <w:r>
        <w:t>•</w:t>
      </w:r>
      <w:r>
        <w:tab/>
        <w:t>Dołączone świadectwo kalibracji/ wzorcowania</w:t>
      </w:r>
    </w:p>
    <w:p w14:paraId="57810F05" w14:textId="362DE6CB" w:rsidR="00B04149" w:rsidRDefault="00B04149" w:rsidP="00B04149">
      <w:pPr>
        <w:spacing w:after="160" w:line="259" w:lineRule="auto"/>
      </w:pPr>
      <w:r>
        <w:t>Ilość: 1 sztuka</w:t>
      </w:r>
    </w:p>
    <w:p w14:paraId="55338509" w14:textId="7936DEDD" w:rsidR="00B04149" w:rsidRPr="00B04149" w:rsidRDefault="00A25BCD" w:rsidP="00B04149">
      <w:pPr>
        <w:spacing w:after="160" w:line="259" w:lineRule="auto"/>
      </w:pPr>
      <w:r w:rsidRPr="00A25BCD">
        <w:t>Jeżeli w powyższym opisie zamówienia wskazano jakikolwiek znak towarowy, patent czy pochodzenie – należy przyjąć, że wskazane patenty, znaki towarowe, pochodzenie określają parametry techniczne, eksploatacyjne, użytkowe, co oznacza, że Zamawiający dopuszcza złożenie oferty w tej części przedmiotu zamówienia o równoważnych parametrach technicznych, eksploatacyjnych i użytkowych</w:t>
      </w:r>
    </w:p>
    <w:p w14:paraId="6368F972" w14:textId="4EACD35C" w:rsidR="007341A9" w:rsidRPr="002727DC" w:rsidRDefault="00E13E77" w:rsidP="00A06806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OBLIGATORYJNE WARUNKI DOTYCZĄCE PRZEDMIOTU ZAMÓWIENIA</w:t>
      </w:r>
      <w:r w:rsidR="007341A9" w:rsidRPr="002727DC">
        <w:rPr>
          <w:rFonts w:ascii="Arial Narrow" w:hAnsi="Arial Narrow"/>
          <w:sz w:val="22"/>
          <w:szCs w:val="22"/>
        </w:rPr>
        <w:t>:</w:t>
      </w:r>
    </w:p>
    <w:p w14:paraId="74F60C49" w14:textId="078D1616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 xml:space="preserve">1. Zamówienie obejmuje dostawę </w:t>
      </w:r>
      <w:r w:rsidR="00A25BCD">
        <w:rPr>
          <w:rFonts w:ascii="Arial Narrow" w:hAnsi="Arial Narrow" w:cs="Tahoma"/>
        </w:rPr>
        <w:t>kompletnych urządzeń laboratoryjnych</w:t>
      </w:r>
      <w:r w:rsidRPr="00236DCC">
        <w:rPr>
          <w:rFonts w:ascii="Arial Narrow" w:hAnsi="Arial Narrow" w:cs="Tahoma"/>
        </w:rPr>
        <w:t xml:space="preserve">. </w:t>
      </w:r>
    </w:p>
    <w:p w14:paraId="1E4240D0" w14:textId="78CFC577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 xml:space="preserve">2. Gwarancja min. </w:t>
      </w:r>
      <w:r w:rsidR="00C7241A">
        <w:rPr>
          <w:rFonts w:ascii="Arial Narrow" w:hAnsi="Arial Narrow" w:cs="Tahoma"/>
        </w:rPr>
        <w:t>24</w:t>
      </w:r>
      <w:r w:rsidRPr="00236DCC">
        <w:rPr>
          <w:rFonts w:ascii="Arial Narrow" w:hAnsi="Arial Narrow" w:cs="Tahoma"/>
        </w:rPr>
        <w:t xml:space="preserve"> miesięcy. </w:t>
      </w:r>
    </w:p>
    <w:p w14:paraId="6EBD1B70" w14:textId="481BE34F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>3. Koszt transportu (</w:t>
      </w:r>
      <w:r w:rsidR="00C7241A" w:rsidRPr="00C7241A">
        <w:rPr>
          <w:rFonts w:ascii="Arial Narrow" w:hAnsi="Arial Narrow" w:cs="Tahoma"/>
        </w:rPr>
        <w:t>Podkarpackie Gospodarstwo Drobiarskie „Ovo-Res” sp. z o.o.</w:t>
      </w:r>
      <w:r w:rsidR="00C7241A">
        <w:rPr>
          <w:rFonts w:ascii="Arial Narrow" w:hAnsi="Arial Narrow" w:cs="Tahoma"/>
        </w:rPr>
        <w:t xml:space="preserve"> w Boguchwale, ul. Kolejowa 16- w uzgodnieniu odpowiednio wcześniej z dostawcą transport może zostać skierowany do miejsca w osi drogowej Poznań -Boguchwała do pomieszczeń laboratorium</w:t>
      </w:r>
      <w:r w:rsidRPr="00236DCC">
        <w:rPr>
          <w:rFonts w:ascii="Arial Narrow" w:hAnsi="Arial Narrow" w:cs="Tahoma"/>
        </w:rPr>
        <w:t xml:space="preserve">), instalacji, uruchomienia, odbioru technicznego i szkolenia w cenie. </w:t>
      </w:r>
    </w:p>
    <w:p w14:paraId="67D29A83" w14:textId="5DB74612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EC79E0">
        <w:rPr>
          <w:rFonts w:ascii="Arial Narrow" w:hAnsi="Arial Narrow" w:cs="Tahoma"/>
        </w:rPr>
        <w:t xml:space="preserve">4. </w:t>
      </w:r>
      <w:r w:rsidR="00EC79E0" w:rsidRPr="00EC79E0">
        <w:rPr>
          <w:rFonts w:ascii="Arial Narrow" w:hAnsi="Arial Narrow" w:cs="Tahoma"/>
        </w:rPr>
        <w:t>Urządzenia w całości fabrycznie nowe – nie użytkowane w celach wytwórczych przez inne przedsiębiorstwo</w:t>
      </w:r>
      <w:r w:rsidR="00B93DB1">
        <w:rPr>
          <w:rFonts w:ascii="Arial Narrow" w:hAnsi="Arial Narrow" w:cs="Tahoma"/>
        </w:rPr>
        <w:t xml:space="preserve">. </w:t>
      </w:r>
    </w:p>
    <w:p w14:paraId="0CB0CBDC" w14:textId="75897A81" w:rsidR="00A25BCD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 xml:space="preserve">5. </w:t>
      </w:r>
      <w:r w:rsidR="00A25BCD" w:rsidRPr="00A25BCD">
        <w:rPr>
          <w:rFonts w:ascii="Arial Narrow" w:hAnsi="Arial Narrow" w:cs="Tahoma"/>
        </w:rPr>
        <w:t>Pełna dokumentacja urządzenia w języku polskim lub angielskim zawierająca co najmniej dokumentację techniczno-rozruchową, zasady serwisowania, deklaracje dopuszczającą do pracy na terenie UE, atesty,  (Deklaracja zgodności CE. Zgodność z normami ISO i DIN oraz dyrektywami odnośnie bezpieczeństwa pracy, spełnione laboratoryjne standardy bezpieczeństwa)</w:t>
      </w:r>
      <w:r w:rsidR="00A25BCD">
        <w:rPr>
          <w:rFonts w:ascii="Arial Narrow" w:hAnsi="Arial Narrow" w:cs="Tahoma"/>
        </w:rPr>
        <w:t>.</w:t>
      </w:r>
    </w:p>
    <w:p w14:paraId="2F135CCE" w14:textId="4C6D0049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>6. Wymagana jest szczegółowa oferta (specyfikacja techniczna) zawierająca co najmniej wszystkie parametry określone w Zapytaniu ofertowym.</w:t>
      </w:r>
    </w:p>
    <w:p w14:paraId="14DC1DEF" w14:textId="77777777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>7.W cenie oferty Oferent uwzględni wszystkie zobowiązania i koszty niezbędne do poniesienia dla realizacji Zamówienia. Wynagrodzenie określone przez Oferenta zostanie ustalone na okres ważności Umowy i nie będzie podlegało zmianom.</w:t>
      </w:r>
    </w:p>
    <w:p w14:paraId="5B751E28" w14:textId="488116F8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 xml:space="preserve">8. Termin dostawy i uruchomienia: nie dłuższy niż </w:t>
      </w:r>
      <w:r w:rsidR="002B0AC4">
        <w:rPr>
          <w:rFonts w:ascii="Arial Narrow" w:hAnsi="Arial Narrow" w:cs="Tahoma"/>
        </w:rPr>
        <w:t>10 tygodni</w:t>
      </w:r>
      <w:r w:rsidRPr="00236DCC">
        <w:rPr>
          <w:rFonts w:ascii="Arial Narrow" w:hAnsi="Arial Narrow" w:cs="Tahoma"/>
        </w:rPr>
        <w:t xml:space="preserve"> od daty podpisania Umowy. Zamawiający zastrzega sobie, że planowany termin realizacji zamówienia może ulec zmianie w przypadku wystąpienia okoliczności, których nie przewidywał lub nie mógł przewidzieć w dniu przygotowywania Zapytania ofertowego. Zamawiający dopuszcza zmianę terminu dostawy urządzenia z przyczyn niezależnych od Dostawcy i Zamawiającego po uzyskaniu zgody Instytucji Zarządzającej na wydłużenie terminu realizacji projektu.</w:t>
      </w:r>
    </w:p>
    <w:p w14:paraId="3712D78C" w14:textId="025348D8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 xml:space="preserve">9. Ważność oferty: </w:t>
      </w:r>
      <w:r w:rsidR="001D7E94">
        <w:rPr>
          <w:rFonts w:ascii="Arial Narrow" w:hAnsi="Arial Narrow" w:cs="Tahoma"/>
        </w:rPr>
        <w:t xml:space="preserve">60 dni </w:t>
      </w:r>
      <w:r w:rsidRPr="00236DCC">
        <w:rPr>
          <w:rFonts w:ascii="Arial Narrow" w:hAnsi="Arial Narrow" w:cs="Tahoma"/>
        </w:rPr>
        <w:t xml:space="preserve">od daty terminu składania ofert. </w:t>
      </w:r>
    </w:p>
    <w:p w14:paraId="68E3E8BA" w14:textId="77777777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 xml:space="preserve">10. Informacja o ofertach wariantowych i częściowych: Nie dopuszcza się składania ofert wariantowych ani częściowych. </w:t>
      </w:r>
    </w:p>
    <w:p w14:paraId="0A6423BB" w14:textId="3F6505D4" w:rsidR="00236DCC" w:rsidRDefault="00236DCC" w:rsidP="00236DCC">
      <w:pPr>
        <w:spacing w:after="0" w:line="240" w:lineRule="auto"/>
        <w:jc w:val="both"/>
        <w:rPr>
          <w:rFonts w:ascii="Arial Narrow" w:hAnsi="Arial Narrow" w:cs="Tahoma"/>
          <w:u w:val="single"/>
        </w:rPr>
      </w:pPr>
      <w:r w:rsidRPr="00236DCC">
        <w:rPr>
          <w:rFonts w:ascii="Arial Narrow" w:hAnsi="Arial Narrow" w:cs="Tahoma"/>
        </w:rPr>
        <w:t>11. Warunki płatności:</w:t>
      </w:r>
      <w:r w:rsidRPr="00C7241A">
        <w:rPr>
          <w:rFonts w:ascii="Arial Narrow" w:hAnsi="Arial Narrow" w:cs="Tahoma"/>
          <w:u w:val="single"/>
        </w:rPr>
        <w:t xml:space="preserve"> płatność </w:t>
      </w:r>
      <w:r w:rsidR="00C7241A">
        <w:rPr>
          <w:rFonts w:ascii="Arial Narrow" w:hAnsi="Arial Narrow" w:cs="Tahoma"/>
          <w:u w:val="single"/>
        </w:rPr>
        <w:t>jednorazowa</w:t>
      </w:r>
      <w:r w:rsidRPr="00C7241A">
        <w:rPr>
          <w:rFonts w:ascii="Arial Narrow" w:hAnsi="Arial Narrow" w:cs="Tahoma"/>
          <w:u w:val="single"/>
        </w:rPr>
        <w:t xml:space="preserve"> w terminie 14 dni po uruchomieniu w siedzibie Zamawiającego i podpisaniu protokołu odbioru. </w:t>
      </w:r>
    </w:p>
    <w:p w14:paraId="219D5B7A" w14:textId="0B302A7A" w:rsidR="008E2B16" w:rsidRDefault="008E2B16" w:rsidP="00236DCC">
      <w:pPr>
        <w:spacing w:after="0" w:line="240" w:lineRule="auto"/>
        <w:jc w:val="both"/>
        <w:rPr>
          <w:rFonts w:ascii="Arial Narrow" w:hAnsi="Arial Narrow" w:cs="Tahoma"/>
          <w:u w:val="single"/>
        </w:rPr>
      </w:pPr>
      <w:r>
        <w:rPr>
          <w:rFonts w:ascii="Arial Narrow" w:hAnsi="Arial Narrow" w:cs="Tahoma"/>
          <w:u w:val="single"/>
        </w:rPr>
        <w:t xml:space="preserve">12. Czas reakcji serwisu i uzyskania sprawności urządzenia do 48 godzin. </w:t>
      </w:r>
    </w:p>
    <w:p w14:paraId="558A7C40" w14:textId="77777777" w:rsidR="00C7241A" w:rsidRPr="00236DCC" w:rsidRDefault="00C7241A" w:rsidP="00236DCC">
      <w:pPr>
        <w:spacing w:after="0" w:line="240" w:lineRule="auto"/>
        <w:jc w:val="both"/>
        <w:rPr>
          <w:rFonts w:ascii="Arial Narrow" w:hAnsi="Arial Narrow" w:cs="Tahoma"/>
        </w:rPr>
      </w:pPr>
    </w:p>
    <w:p w14:paraId="5B03E1F1" w14:textId="77777777" w:rsidR="007D315E" w:rsidRPr="002727DC" w:rsidRDefault="00623CFA" w:rsidP="008A798E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WARUNKI UDZIAŁU W POSTĘPOWANIU:</w:t>
      </w:r>
    </w:p>
    <w:p w14:paraId="3EFFD07D" w14:textId="2D86E006" w:rsidR="00E13E77" w:rsidRPr="002727DC" w:rsidRDefault="00E13E77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O udzielenie zamówienia mogą się ubiegać </w:t>
      </w:r>
      <w:r w:rsidR="00A25BCD">
        <w:rPr>
          <w:rFonts w:ascii="Arial Narrow" w:hAnsi="Arial Narrow" w:cs="Tahoma"/>
        </w:rPr>
        <w:t>oferenci</w:t>
      </w:r>
      <w:r w:rsidRPr="002727DC">
        <w:rPr>
          <w:rFonts w:ascii="Arial Narrow" w:hAnsi="Arial Narrow" w:cs="Tahoma"/>
        </w:rPr>
        <w:t>, którzy:</w:t>
      </w:r>
    </w:p>
    <w:p w14:paraId="76EE2CF7" w14:textId="77777777" w:rsidR="00E13E77" w:rsidRPr="002727DC" w:rsidRDefault="00E13E77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- posiadają uprawnienia do wykonywania określonej dzi</w:t>
      </w:r>
      <w:r w:rsidR="00B41B6E" w:rsidRPr="002727DC">
        <w:rPr>
          <w:rFonts w:ascii="Arial Narrow" w:hAnsi="Arial Narrow" w:cs="Tahoma"/>
        </w:rPr>
        <w:t>ałal</w:t>
      </w:r>
      <w:r w:rsidRPr="002727DC">
        <w:rPr>
          <w:rFonts w:ascii="Arial Narrow" w:hAnsi="Arial Narrow" w:cs="Tahoma"/>
        </w:rPr>
        <w:t>ności lub czynności objętej przedmiotem zamówienia. Potwierdzeniem spełnienia warunku będzie przedłożenie aktualnego wydruku z KRS lub wydruk z CEIDG lub inny dokument potwierdzający posiadanie uprawnień do wykonywania określonej działalności;</w:t>
      </w:r>
    </w:p>
    <w:p w14:paraId="2A3FEC9A" w14:textId="77777777" w:rsidR="00E13E77" w:rsidRPr="002727DC" w:rsidRDefault="00E13E77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- znajdują się w sytuacji ekonomicznej i finansowej zapewaniającej wykonanie przedmiotu zamówienia. </w:t>
      </w:r>
      <w:r w:rsidR="00C865CC" w:rsidRPr="002727DC">
        <w:rPr>
          <w:rFonts w:ascii="Arial Narrow" w:hAnsi="Arial Narrow" w:cs="Tahoma"/>
        </w:rPr>
        <w:t xml:space="preserve">Potwierdzeniem spełnienia warunku jest złożenie oświadczenia na ofercie. </w:t>
      </w:r>
    </w:p>
    <w:p w14:paraId="0A055FFD" w14:textId="77777777" w:rsidR="00065F64" w:rsidRPr="00065F64" w:rsidRDefault="00E13E77" w:rsidP="00065F64">
      <w:pPr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- </w:t>
      </w:r>
      <w:r w:rsidR="00065F64" w:rsidRPr="00065F64">
        <w:rPr>
          <w:rFonts w:ascii="Arial Narrow" w:hAnsi="Arial Narrow" w:cs="Tahoma"/>
        </w:rPr>
        <w:t>posiadają niezbędną wiedzę dotyczącą znajomości przedmiotu zamówienia, jego dostawy, instalacji, uruchomienia i obsługi gwarancyjnej oraz pogwarancyjnej lub zobowiązanie do udostępnienia podmiotów zdolnych do wykonania powyższego. Potwierdzeniem spełnienia warunku jest złożenie oświadczenia na ofercie.</w:t>
      </w:r>
    </w:p>
    <w:p w14:paraId="3D651A9B" w14:textId="7E712D87" w:rsidR="00AA6EFF" w:rsidRPr="002727DC" w:rsidRDefault="00E64029" w:rsidP="008A798E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. </w:t>
      </w:r>
    </w:p>
    <w:p w14:paraId="6ABA88D8" w14:textId="77777777" w:rsidR="00623CFA" w:rsidRPr="002727DC" w:rsidRDefault="00623CFA" w:rsidP="008A798E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KRYTERIA UDZIELENIA ZAMÓWIENIA:</w:t>
      </w:r>
    </w:p>
    <w:p w14:paraId="1120ACD3" w14:textId="6DD27A71" w:rsidR="001C7372" w:rsidRPr="002727DC" w:rsidRDefault="001C7372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 xml:space="preserve">Kryterium nr 1: Całkowita cena zamówienia netto – waga kryterium </w:t>
      </w:r>
      <w:r w:rsidR="00BE5876">
        <w:rPr>
          <w:rFonts w:ascii="Arial Narrow" w:hAnsi="Arial Narrow" w:cs="Tahoma"/>
          <w:b/>
        </w:rPr>
        <w:t>9</w:t>
      </w:r>
      <w:r w:rsidR="008A798E" w:rsidRPr="002727DC">
        <w:rPr>
          <w:rFonts w:ascii="Arial Narrow" w:hAnsi="Arial Narrow" w:cs="Tahoma"/>
          <w:b/>
        </w:rPr>
        <w:t xml:space="preserve">0 </w:t>
      </w:r>
      <w:r w:rsidRPr="002727DC">
        <w:rPr>
          <w:rFonts w:ascii="Arial Narrow" w:hAnsi="Arial Narrow" w:cs="Tahoma"/>
          <w:b/>
        </w:rPr>
        <w:t>pkt.</w:t>
      </w:r>
    </w:p>
    <w:p w14:paraId="2D92D2C6" w14:textId="0A0C34A4" w:rsidR="001C7372" w:rsidRPr="002727DC" w:rsidRDefault="001C7372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Sposób przyznawania punktacji: Ofertom będą przyznawane punkty w skali od 0 do </w:t>
      </w:r>
      <w:r w:rsidR="00BE5876">
        <w:rPr>
          <w:rFonts w:ascii="Arial Narrow" w:hAnsi="Arial Narrow" w:cs="Tahoma"/>
        </w:rPr>
        <w:t>9</w:t>
      </w:r>
      <w:r w:rsidR="008A798E" w:rsidRPr="002727DC">
        <w:rPr>
          <w:rFonts w:ascii="Arial Narrow" w:hAnsi="Arial Narrow" w:cs="Tahoma"/>
        </w:rPr>
        <w:t>0</w:t>
      </w:r>
      <w:r w:rsidRPr="002727DC">
        <w:rPr>
          <w:rFonts w:ascii="Arial Narrow" w:hAnsi="Arial Narrow" w:cs="Tahoma"/>
        </w:rPr>
        <w:t>, wg następującego wzoru:</w:t>
      </w:r>
    </w:p>
    <w:p w14:paraId="74ACD1A4" w14:textId="325EA6C9" w:rsidR="001C7372" w:rsidRPr="002727DC" w:rsidRDefault="001C7372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Liczba punktów = (cena najniższa / cena badanej oferty) x </w:t>
      </w:r>
      <w:r w:rsidR="00BE5876">
        <w:rPr>
          <w:rFonts w:ascii="Arial Narrow" w:hAnsi="Arial Narrow" w:cs="Tahoma"/>
        </w:rPr>
        <w:t>9</w:t>
      </w:r>
      <w:r w:rsidR="008A798E" w:rsidRPr="002727DC">
        <w:rPr>
          <w:rFonts w:ascii="Arial Narrow" w:hAnsi="Arial Narrow" w:cs="Tahoma"/>
        </w:rPr>
        <w:t>0</w:t>
      </w:r>
      <w:r w:rsidRPr="002727DC">
        <w:rPr>
          <w:rFonts w:ascii="Arial Narrow" w:hAnsi="Arial Narrow" w:cs="Tahoma"/>
        </w:rPr>
        <w:t>.</w:t>
      </w:r>
    </w:p>
    <w:p w14:paraId="24F36702" w14:textId="1359A360" w:rsidR="001C7372" w:rsidRPr="002727DC" w:rsidRDefault="001C7372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Do porównania ofert będzie brana pod uwagę cena </w:t>
      </w:r>
      <w:r w:rsidR="00191AED">
        <w:rPr>
          <w:rFonts w:ascii="Arial Narrow" w:hAnsi="Arial Narrow" w:cs="Tahoma"/>
        </w:rPr>
        <w:t>za całość zamówienia</w:t>
      </w:r>
      <w:r w:rsidR="005F3968">
        <w:rPr>
          <w:rFonts w:ascii="Arial Narrow" w:hAnsi="Arial Narrow" w:cs="Tahoma"/>
        </w:rPr>
        <w:t xml:space="preserve"> netto bez VAT. </w:t>
      </w:r>
      <w:r w:rsidRPr="002727DC">
        <w:rPr>
          <w:rFonts w:ascii="Arial Narrow" w:hAnsi="Arial Narrow" w:cs="Tahoma"/>
        </w:rPr>
        <w:t>W przypadku ceny podanej w walucie innej niż PLN, w celu porównania ofert, będzie ona przeliczana przy uwzględnieniu średniego kursu NBP z dnia sporządzenia protokołu wyboru ofert.</w:t>
      </w:r>
    </w:p>
    <w:p w14:paraId="28C376E5" w14:textId="1EB2378A" w:rsidR="001C7372" w:rsidRPr="002727DC" w:rsidRDefault="001C7372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 xml:space="preserve">Kryterium nr 2: </w:t>
      </w:r>
      <w:r w:rsidR="00BE5876">
        <w:rPr>
          <w:rFonts w:ascii="Arial Narrow" w:hAnsi="Arial Narrow" w:cs="Tahoma"/>
          <w:b/>
        </w:rPr>
        <w:t>okres dostawy</w:t>
      </w:r>
      <w:r w:rsidRPr="002727DC">
        <w:rPr>
          <w:rFonts w:ascii="Arial Narrow" w:hAnsi="Arial Narrow" w:cs="Tahoma"/>
          <w:b/>
        </w:rPr>
        <w:t xml:space="preserve"> – waga kryterium </w:t>
      </w:r>
      <w:r w:rsidR="00BE5876">
        <w:rPr>
          <w:rFonts w:ascii="Arial Narrow" w:hAnsi="Arial Narrow" w:cs="Tahoma"/>
          <w:b/>
        </w:rPr>
        <w:t>1</w:t>
      </w:r>
      <w:r w:rsidR="00C7241A">
        <w:rPr>
          <w:rFonts w:ascii="Arial Narrow" w:hAnsi="Arial Narrow" w:cs="Tahoma"/>
          <w:b/>
        </w:rPr>
        <w:t>0</w:t>
      </w:r>
      <w:r w:rsidRPr="002727DC">
        <w:rPr>
          <w:rFonts w:ascii="Arial Narrow" w:hAnsi="Arial Narrow" w:cs="Tahoma"/>
          <w:b/>
        </w:rPr>
        <w:t xml:space="preserve"> pkt.</w:t>
      </w:r>
    </w:p>
    <w:p w14:paraId="5FBACA01" w14:textId="77777777" w:rsidR="00A5245C" w:rsidRPr="00A5245C" w:rsidRDefault="00A5245C" w:rsidP="00A5245C">
      <w:pPr>
        <w:spacing w:after="0" w:line="240" w:lineRule="auto"/>
        <w:jc w:val="both"/>
        <w:rPr>
          <w:rFonts w:ascii="Arial Narrow" w:hAnsi="Arial Narrow" w:cs="Tahoma"/>
        </w:rPr>
      </w:pPr>
      <w:r w:rsidRPr="00A5245C">
        <w:rPr>
          <w:rFonts w:ascii="Arial Narrow" w:hAnsi="Arial Narrow" w:cs="Tahoma"/>
        </w:rPr>
        <w:t>Sposób przyznawania punktacji: Ofertom będą przyznawane punkty wg następującej metodologii:</w:t>
      </w:r>
    </w:p>
    <w:p w14:paraId="3C8EF906" w14:textId="26FDD9A3" w:rsidR="00A5245C" w:rsidRDefault="00A5245C" w:rsidP="00A5245C">
      <w:pPr>
        <w:spacing w:after="0" w:line="240" w:lineRule="auto"/>
        <w:jc w:val="both"/>
        <w:rPr>
          <w:rFonts w:ascii="Arial Narrow" w:hAnsi="Arial Narrow" w:cs="Tahoma"/>
        </w:rPr>
      </w:pPr>
      <w:r w:rsidRPr="00A5245C">
        <w:rPr>
          <w:rFonts w:ascii="Arial Narrow" w:hAnsi="Arial Narrow" w:cs="Tahoma"/>
        </w:rPr>
        <w:t xml:space="preserve">Okres </w:t>
      </w:r>
      <w:r w:rsidR="00BE5876">
        <w:rPr>
          <w:rFonts w:ascii="Arial Narrow" w:hAnsi="Arial Narrow" w:cs="Tahoma"/>
        </w:rPr>
        <w:t xml:space="preserve">dostawy </w:t>
      </w:r>
      <w:r w:rsidRPr="00A5245C">
        <w:rPr>
          <w:rFonts w:ascii="Arial Narrow" w:hAnsi="Arial Narrow" w:cs="Tahoma"/>
        </w:rPr>
        <w:t xml:space="preserve">do </w:t>
      </w:r>
      <w:r w:rsidR="00BE5876">
        <w:rPr>
          <w:rFonts w:ascii="Arial Narrow" w:hAnsi="Arial Narrow" w:cs="Tahoma"/>
        </w:rPr>
        <w:t>10 tygodni</w:t>
      </w:r>
      <w:r w:rsidRPr="00A5245C">
        <w:rPr>
          <w:rFonts w:ascii="Arial Narrow" w:hAnsi="Arial Narrow" w:cs="Tahoma"/>
        </w:rPr>
        <w:t xml:space="preserve"> pkt, okres </w:t>
      </w:r>
      <w:r w:rsidR="00BE5876">
        <w:rPr>
          <w:rFonts w:ascii="Arial Narrow" w:hAnsi="Arial Narrow" w:cs="Tahoma"/>
        </w:rPr>
        <w:t>dostawy do 8 tygodni</w:t>
      </w:r>
      <w:r w:rsidRPr="00A5245C">
        <w:rPr>
          <w:rFonts w:ascii="Arial Narrow" w:hAnsi="Arial Narrow" w:cs="Tahoma"/>
        </w:rPr>
        <w:t xml:space="preserve"> – 10 pkt. </w:t>
      </w:r>
    </w:p>
    <w:p w14:paraId="6233FD2D" w14:textId="77777777" w:rsidR="00883179" w:rsidRDefault="00883179" w:rsidP="00E64029">
      <w:pPr>
        <w:autoSpaceDE w:val="0"/>
        <w:autoSpaceDN w:val="0"/>
        <w:adjustRightInd w:val="0"/>
        <w:spacing w:after="0" w:line="240" w:lineRule="auto"/>
        <w:rPr>
          <w:rFonts w:ascii="Arial Narrow" w:hAnsi="Arial Narrow" w:cs="Tahoma"/>
          <w:b/>
          <w:bCs/>
        </w:rPr>
      </w:pPr>
    </w:p>
    <w:p w14:paraId="0BBE3797" w14:textId="39B60503" w:rsidR="001C7372" w:rsidRPr="002727DC" w:rsidRDefault="001C7372" w:rsidP="008A798E">
      <w:pPr>
        <w:spacing w:after="0" w:line="240" w:lineRule="auto"/>
        <w:jc w:val="both"/>
        <w:rPr>
          <w:rFonts w:ascii="Arial Narrow" w:hAnsi="Arial Narrow" w:cs="Tahoma"/>
          <w:u w:val="single"/>
        </w:rPr>
      </w:pPr>
      <w:r w:rsidRPr="002727DC">
        <w:rPr>
          <w:rFonts w:ascii="Arial Narrow" w:hAnsi="Arial Narrow" w:cs="Tahoma"/>
          <w:u w:val="single"/>
        </w:rPr>
        <w:t xml:space="preserve">Suma punktów możliwych do uzyskania wynosi 100. Do realizacji zostanie wybrana oferta, która uzyska największą ilość punktów będących sumą oceny kryteriów od 1 do </w:t>
      </w:r>
      <w:r w:rsidR="00A5245C">
        <w:rPr>
          <w:rFonts w:ascii="Arial Narrow" w:hAnsi="Arial Narrow" w:cs="Tahoma"/>
          <w:u w:val="single"/>
        </w:rPr>
        <w:t>2</w:t>
      </w:r>
      <w:r w:rsidR="008A798E" w:rsidRPr="002727DC">
        <w:rPr>
          <w:rFonts w:ascii="Arial Narrow" w:hAnsi="Arial Narrow" w:cs="Tahoma"/>
          <w:u w:val="single"/>
        </w:rPr>
        <w:t>.</w:t>
      </w:r>
      <w:r w:rsidRPr="002727DC">
        <w:rPr>
          <w:rFonts w:ascii="Arial Narrow" w:hAnsi="Arial Narrow" w:cs="Tahoma"/>
          <w:u w:val="single"/>
        </w:rPr>
        <w:t xml:space="preserve"> </w:t>
      </w:r>
    </w:p>
    <w:p w14:paraId="1B67606B" w14:textId="77777777" w:rsidR="007636AF" w:rsidRPr="002727DC" w:rsidRDefault="007636AF" w:rsidP="008A798E">
      <w:pPr>
        <w:spacing w:after="0" w:line="240" w:lineRule="auto"/>
        <w:jc w:val="both"/>
        <w:rPr>
          <w:rFonts w:ascii="Arial Narrow" w:hAnsi="Arial Narrow" w:cs="Tahoma"/>
        </w:rPr>
      </w:pPr>
    </w:p>
    <w:p w14:paraId="67EAA410" w14:textId="77777777" w:rsidR="00623CFA" w:rsidRPr="002727DC" w:rsidRDefault="00C60C37" w:rsidP="008A798E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MIEJSCE I TERMIN SKŁADANIA ORAZ OTWARCIA OFERT:</w:t>
      </w:r>
    </w:p>
    <w:p w14:paraId="2FA4E6AF" w14:textId="3517F6A1" w:rsidR="00623CFA" w:rsidRPr="002727DC" w:rsidRDefault="00623CFA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Miejsce składania ofert:</w:t>
      </w:r>
      <w:r w:rsidR="004C7FA3" w:rsidRPr="002727DC">
        <w:rPr>
          <w:rFonts w:ascii="Arial Narrow" w:hAnsi="Arial Narrow" w:cs="Tahoma"/>
          <w:b/>
        </w:rPr>
        <w:t xml:space="preserve"> </w:t>
      </w:r>
      <w:r w:rsidRPr="002727DC">
        <w:rPr>
          <w:rFonts w:ascii="Arial Narrow" w:hAnsi="Arial Narrow" w:cs="Tahoma"/>
        </w:rPr>
        <w:t>Oferty wraz z załącznikami należy składać</w:t>
      </w:r>
      <w:r w:rsidR="00912EE2" w:rsidRPr="002727DC">
        <w:rPr>
          <w:rFonts w:ascii="Arial Narrow" w:hAnsi="Arial Narrow" w:cs="Tahoma"/>
        </w:rPr>
        <w:t xml:space="preserve"> </w:t>
      </w:r>
      <w:r w:rsidR="00CE541D" w:rsidRPr="002727DC">
        <w:rPr>
          <w:rFonts w:ascii="Arial Narrow" w:hAnsi="Arial Narrow" w:cs="Tahoma"/>
        </w:rPr>
        <w:t>w formie papierowej</w:t>
      </w:r>
      <w:r w:rsidRPr="002727DC">
        <w:rPr>
          <w:rFonts w:ascii="Arial Narrow" w:hAnsi="Arial Narrow" w:cs="Tahoma"/>
        </w:rPr>
        <w:t xml:space="preserve"> w zamkniętej kopercie</w:t>
      </w:r>
      <w:r w:rsidR="0048230C" w:rsidRPr="002727DC">
        <w:rPr>
          <w:rFonts w:ascii="Arial Narrow" w:hAnsi="Arial Narrow" w:cs="Tahoma"/>
        </w:rPr>
        <w:t xml:space="preserve"> </w:t>
      </w:r>
      <w:r w:rsidRPr="002727DC">
        <w:rPr>
          <w:rFonts w:ascii="Arial Narrow" w:hAnsi="Arial Narrow" w:cs="Tahoma"/>
        </w:rPr>
        <w:t>na adres</w:t>
      </w:r>
      <w:r w:rsidR="00C60C37" w:rsidRPr="002727DC">
        <w:rPr>
          <w:rFonts w:ascii="Arial Narrow" w:hAnsi="Arial Narrow" w:cs="Tahoma"/>
        </w:rPr>
        <w:t xml:space="preserve"> Zamawiającego</w:t>
      </w:r>
      <w:r w:rsidR="0068531D" w:rsidRPr="002727DC">
        <w:rPr>
          <w:rFonts w:ascii="Arial Narrow" w:hAnsi="Arial Narrow" w:cs="Tahoma"/>
        </w:rPr>
        <w:t xml:space="preserve">: </w:t>
      </w:r>
      <w:r w:rsidR="00E103CA" w:rsidRPr="00E103CA">
        <w:rPr>
          <w:rFonts w:ascii="Arial Narrow" w:hAnsi="Arial Narrow" w:cs="Tahoma"/>
        </w:rPr>
        <w:t>Podkarpackie Gospodarstwo Drobiarskie „Ovo-Res” sp. z o.o.</w:t>
      </w:r>
      <w:r w:rsidR="00E103CA">
        <w:rPr>
          <w:rFonts w:ascii="Arial Narrow" w:hAnsi="Arial Narrow" w:cs="Tahoma"/>
        </w:rPr>
        <w:t>,</w:t>
      </w:r>
      <w:r w:rsidR="00E103CA" w:rsidRPr="00E103CA">
        <w:t xml:space="preserve"> </w:t>
      </w:r>
      <w:r w:rsidR="00E103CA" w:rsidRPr="00E103CA">
        <w:rPr>
          <w:rFonts w:ascii="Arial Narrow" w:hAnsi="Arial Narrow" w:cs="Tahoma"/>
        </w:rPr>
        <w:t>36-040 Boguchwała, ul. Kolejowa 16</w:t>
      </w:r>
      <w:r w:rsidR="00F84317" w:rsidRPr="002727DC">
        <w:rPr>
          <w:rFonts w:ascii="Arial Narrow" w:hAnsi="Arial Narrow" w:cs="Tahoma"/>
        </w:rPr>
        <w:t>, Polska</w:t>
      </w:r>
      <w:r w:rsidR="00E103CA">
        <w:rPr>
          <w:rFonts w:ascii="Arial Narrow" w:hAnsi="Arial Narrow" w:cs="Tahoma"/>
        </w:rPr>
        <w:t xml:space="preserve"> lub elektronicznie poprzez portal bazy konkurencyjności. </w:t>
      </w:r>
    </w:p>
    <w:p w14:paraId="64329E7D" w14:textId="77777777" w:rsidR="00C865CC" w:rsidRPr="002727DC" w:rsidRDefault="00CE541D" w:rsidP="008A798E">
      <w:pPr>
        <w:spacing w:after="0" w:line="240" w:lineRule="auto"/>
        <w:jc w:val="both"/>
        <w:rPr>
          <w:rFonts w:ascii="Arial Narrow" w:eastAsia="Times New Roman" w:hAnsi="Arial Narrow" w:cs="Tahoma"/>
          <w:lang w:eastAsia="pl-PL"/>
        </w:rPr>
      </w:pPr>
      <w:r w:rsidRPr="002727DC">
        <w:rPr>
          <w:rFonts w:ascii="Arial Narrow" w:hAnsi="Arial Narrow" w:cs="Tahoma"/>
        </w:rPr>
        <w:t xml:space="preserve">Składane oferty należy podpisać i opieczętować. </w:t>
      </w:r>
      <w:r w:rsidR="0068531D" w:rsidRPr="002727DC">
        <w:rPr>
          <w:rFonts w:ascii="Arial Narrow" w:hAnsi="Arial Narrow" w:cs="Tahoma"/>
        </w:rPr>
        <w:t xml:space="preserve">Każdy dokument powinien być podpisany przez osobę upoważnioną do podpisywania w imieniu Oferenta. </w:t>
      </w:r>
      <w:r w:rsidR="00C865CC" w:rsidRPr="002727DC">
        <w:rPr>
          <w:rFonts w:ascii="Arial Narrow" w:eastAsia="Times New Roman" w:hAnsi="Arial Narrow" w:cs="Tahoma"/>
          <w:lang w:eastAsia="pl-PL"/>
        </w:rPr>
        <w:t>Ofertę wraz z załącznikami należy złożyć w kopercie lub innym opakowaniu opatrzonym następującym napisem:</w:t>
      </w:r>
    </w:p>
    <w:p w14:paraId="04F7163A" w14:textId="0BE90A83" w:rsidR="00C865CC" w:rsidRPr="002727DC" w:rsidRDefault="00C865CC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eastAsia="Times New Roman" w:hAnsi="Arial Narrow" w:cs="Tahoma"/>
          <w:lang w:eastAsia="pl-PL"/>
        </w:rPr>
        <w:t xml:space="preserve">[Oferta w postępowaniu </w:t>
      </w:r>
      <w:r w:rsidR="00651282">
        <w:rPr>
          <w:rFonts w:ascii="Arial Narrow" w:eastAsia="Times New Roman" w:hAnsi="Arial Narrow" w:cs="Tahoma"/>
          <w:lang w:eastAsia="pl-PL"/>
        </w:rPr>
        <w:t>8</w:t>
      </w:r>
      <w:r w:rsidR="00E103CA">
        <w:rPr>
          <w:rFonts w:ascii="Arial Narrow" w:eastAsia="Times New Roman" w:hAnsi="Arial Narrow" w:cs="Tahoma"/>
          <w:lang w:eastAsia="pl-PL"/>
        </w:rPr>
        <w:t>/2021</w:t>
      </w:r>
      <w:r w:rsidRPr="002727DC">
        <w:rPr>
          <w:rFonts w:ascii="Arial Narrow" w:eastAsia="Times New Roman" w:hAnsi="Arial Narrow" w:cs="Tahoma"/>
          <w:lang w:eastAsia="pl-PL"/>
        </w:rPr>
        <w:t xml:space="preserve"> </w:t>
      </w:r>
      <w:r w:rsidR="00A25BCD">
        <w:rPr>
          <w:rFonts w:ascii="Arial Narrow" w:eastAsia="Times New Roman" w:hAnsi="Arial Narrow" w:cs="Tahoma"/>
          <w:lang w:eastAsia="pl-PL"/>
        </w:rPr>
        <w:t>urządzenia laboratoryjne</w:t>
      </w:r>
      <w:r w:rsidRPr="002727DC">
        <w:rPr>
          <w:rFonts w:ascii="Arial Narrow" w:eastAsia="Times New Roman" w:hAnsi="Arial Narrow" w:cs="Tahoma"/>
          <w:lang w:eastAsia="pl-PL"/>
        </w:rPr>
        <w:t xml:space="preserve">. Nie otwierać przed </w:t>
      </w:r>
      <w:r w:rsidR="00EE1F79" w:rsidRPr="002727DC">
        <w:rPr>
          <w:rFonts w:ascii="Arial Narrow" w:eastAsia="Times New Roman" w:hAnsi="Arial Narrow" w:cs="Tahoma"/>
          <w:lang w:eastAsia="pl-PL"/>
        </w:rPr>
        <w:t xml:space="preserve">godziną </w:t>
      </w:r>
      <w:r w:rsidR="00F25116">
        <w:rPr>
          <w:rFonts w:ascii="Arial Narrow" w:eastAsia="Times New Roman" w:hAnsi="Arial Narrow" w:cs="Tahoma"/>
          <w:lang w:eastAsia="pl-PL"/>
        </w:rPr>
        <w:t>13.00</w:t>
      </w:r>
      <w:r w:rsidR="00EE1F79" w:rsidRPr="002727DC">
        <w:rPr>
          <w:rFonts w:ascii="Arial Narrow" w:eastAsia="Times New Roman" w:hAnsi="Arial Narrow" w:cs="Tahoma"/>
          <w:lang w:eastAsia="pl-PL"/>
        </w:rPr>
        <w:t xml:space="preserve"> </w:t>
      </w:r>
      <w:r w:rsidRPr="002727DC">
        <w:rPr>
          <w:rFonts w:ascii="Arial Narrow" w:eastAsia="Times New Roman" w:hAnsi="Arial Narrow" w:cs="Tahoma"/>
          <w:lang w:eastAsia="pl-PL"/>
        </w:rPr>
        <w:t>dni</w:t>
      </w:r>
      <w:r w:rsidR="00EE1F79" w:rsidRPr="002727DC">
        <w:rPr>
          <w:rFonts w:ascii="Arial Narrow" w:eastAsia="Times New Roman" w:hAnsi="Arial Narrow" w:cs="Tahoma"/>
          <w:lang w:eastAsia="pl-PL"/>
        </w:rPr>
        <w:t>a</w:t>
      </w:r>
      <w:r w:rsidRPr="002727DC">
        <w:rPr>
          <w:rFonts w:ascii="Arial Narrow" w:eastAsia="Times New Roman" w:hAnsi="Arial Narrow" w:cs="Tahoma"/>
          <w:lang w:eastAsia="pl-PL"/>
        </w:rPr>
        <w:t xml:space="preserve"> </w:t>
      </w:r>
      <w:bookmarkStart w:id="3" w:name="_Hlk83335182"/>
      <w:r w:rsidR="00F25116">
        <w:rPr>
          <w:rFonts w:ascii="Arial Narrow" w:eastAsia="Times New Roman" w:hAnsi="Arial Narrow" w:cs="Tahoma"/>
          <w:lang w:eastAsia="pl-PL"/>
        </w:rPr>
        <w:t>15</w:t>
      </w:r>
      <w:r w:rsidR="00257489">
        <w:rPr>
          <w:rFonts w:ascii="Arial Narrow" w:eastAsia="Times New Roman" w:hAnsi="Arial Narrow" w:cs="Tahoma"/>
          <w:lang w:eastAsia="pl-PL"/>
        </w:rPr>
        <w:t xml:space="preserve"> października</w:t>
      </w:r>
      <w:r w:rsidR="00BE5876">
        <w:rPr>
          <w:rFonts w:ascii="Arial Narrow" w:eastAsia="Times New Roman" w:hAnsi="Arial Narrow" w:cs="Tahoma"/>
          <w:lang w:eastAsia="pl-PL"/>
        </w:rPr>
        <w:t xml:space="preserve"> </w:t>
      </w:r>
      <w:bookmarkEnd w:id="3"/>
      <w:r w:rsidR="00BE5876">
        <w:rPr>
          <w:rFonts w:ascii="Arial Narrow" w:eastAsia="Times New Roman" w:hAnsi="Arial Narrow" w:cs="Tahoma"/>
          <w:lang w:eastAsia="pl-PL"/>
        </w:rPr>
        <w:t>2</w:t>
      </w:r>
      <w:r w:rsidR="00883179">
        <w:rPr>
          <w:rFonts w:ascii="Arial Narrow" w:eastAsia="Times New Roman" w:hAnsi="Arial Narrow" w:cs="Tahoma"/>
          <w:lang w:eastAsia="pl-PL"/>
        </w:rPr>
        <w:t>021r</w:t>
      </w:r>
      <w:r w:rsidRPr="002727DC">
        <w:rPr>
          <w:rFonts w:ascii="Arial Narrow" w:eastAsia="Times New Roman" w:hAnsi="Arial Narrow" w:cs="Tahoma"/>
          <w:lang w:eastAsia="pl-PL"/>
        </w:rPr>
        <w:t>]</w:t>
      </w:r>
    </w:p>
    <w:p w14:paraId="161C695E" w14:textId="77777777" w:rsidR="00623CFA" w:rsidRPr="002727DC" w:rsidRDefault="00623CFA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Za datę złożenia oferty uznaje się datę wpływu oferty do Zamawiającego. Oferty złożone po terminie wskazanym w </w:t>
      </w:r>
      <w:r w:rsidR="00E70D34" w:rsidRPr="002727DC">
        <w:rPr>
          <w:rFonts w:ascii="Arial Narrow" w:hAnsi="Arial Narrow" w:cs="Tahoma"/>
        </w:rPr>
        <w:t>Z</w:t>
      </w:r>
      <w:r w:rsidRPr="002727DC">
        <w:rPr>
          <w:rFonts w:ascii="Arial Narrow" w:hAnsi="Arial Narrow" w:cs="Tahoma"/>
        </w:rPr>
        <w:t>apytaniu ofertowym nie będą rozpatrywane.</w:t>
      </w:r>
    </w:p>
    <w:p w14:paraId="5B02FAC3" w14:textId="151BC428" w:rsidR="00E63039" w:rsidRPr="002727DC" w:rsidRDefault="00E63039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 xml:space="preserve">Termin składania ofert: </w:t>
      </w:r>
      <w:r w:rsidRPr="002727DC">
        <w:rPr>
          <w:rFonts w:ascii="Arial Narrow" w:hAnsi="Arial Narrow" w:cs="Tahoma"/>
        </w:rPr>
        <w:t xml:space="preserve">Ofertę należy złożyć do </w:t>
      </w:r>
      <w:r w:rsidR="00F25116">
        <w:rPr>
          <w:rFonts w:ascii="Arial Narrow" w:hAnsi="Arial Narrow" w:cs="Tahoma"/>
        </w:rPr>
        <w:t>15</w:t>
      </w:r>
      <w:r w:rsidR="00257489" w:rsidRPr="00257489">
        <w:rPr>
          <w:rFonts w:ascii="Arial Narrow" w:hAnsi="Arial Narrow" w:cs="Tahoma"/>
        </w:rPr>
        <w:t xml:space="preserve"> października </w:t>
      </w:r>
      <w:r w:rsidR="00883179">
        <w:rPr>
          <w:rFonts w:ascii="Arial Narrow" w:hAnsi="Arial Narrow" w:cs="Tahoma"/>
        </w:rPr>
        <w:t>2021</w:t>
      </w:r>
      <w:r w:rsidRPr="002727DC">
        <w:rPr>
          <w:rFonts w:ascii="Arial Narrow" w:hAnsi="Arial Narrow" w:cs="Tahoma"/>
        </w:rPr>
        <w:t xml:space="preserve"> do godziny </w:t>
      </w:r>
      <w:r w:rsidR="008A798E" w:rsidRPr="002727DC">
        <w:rPr>
          <w:rFonts w:ascii="Arial Narrow" w:hAnsi="Arial Narrow" w:cs="Tahoma"/>
        </w:rPr>
        <w:t>9</w:t>
      </w:r>
      <w:r w:rsidRPr="002727DC">
        <w:rPr>
          <w:rFonts w:ascii="Arial Narrow" w:hAnsi="Arial Narrow" w:cs="Tahoma"/>
        </w:rPr>
        <w:t>:00:00.</w:t>
      </w:r>
      <w:r w:rsidR="008D1FCB" w:rsidRPr="002727DC">
        <w:rPr>
          <w:rFonts w:ascii="Arial Narrow" w:hAnsi="Arial Narrow" w:cs="Tahoma"/>
        </w:rPr>
        <w:t xml:space="preserve"> </w:t>
      </w:r>
    </w:p>
    <w:p w14:paraId="1C5AECD9" w14:textId="72BE4011" w:rsidR="00E63039" w:rsidRPr="002727DC" w:rsidRDefault="00E63039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 xml:space="preserve">Miejsce i termin otwarcia ofert: </w:t>
      </w:r>
      <w:r w:rsidRPr="002727DC">
        <w:rPr>
          <w:rFonts w:ascii="Arial Narrow" w:hAnsi="Arial Narrow" w:cs="Tahoma"/>
        </w:rPr>
        <w:t xml:space="preserve">Otwarcie ofert odbędzie się </w:t>
      </w:r>
      <w:r w:rsidR="00883179">
        <w:rPr>
          <w:rFonts w:ascii="Arial Narrow" w:hAnsi="Arial Narrow" w:cs="Tahoma"/>
        </w:rPr>
        <w:t xml:space="preserve">dnia </w:t>
      </w:r>
      <w:r w:rsidR="00F25116">
        <w:rPr>
          <w:rFonts w:ascii="Arial Narrow" w:hAnsi="Arial Narrow" w:cs="Tahoma"/>
        </w:rPr>
        <w:t>15</w:t>
      </w:r>
      <w:r w:rsidR="00257489" w:rsidRPr="00257489">
        <w:rPr>
          <w:rFonts w:ascii="Arial Narrow" w:hAnsi="Arial Narrow" w:cs="Tahoma"/>
        </w:rPr>
        <w:t xml:space="preserve"> października</w:t>
      </w:r>
      <w:r w:rsidR="00883179">
        <w:rPr>
          <w:rFonts w:ascii="Arial Narrow" w:hAnsi="Arial Narrow" w:cs="Tahoma"/>
        </w:rPr>
        <w:t xml:space="preserve"> 2021</w:t>
      </w:r>
      <w:r w:rsidRPr="002727DC">
        <w:rPr>
          <w:rFonts w:ascii="Arial Narrow" w:hAnsi="Arial Narrow" w:cs="Tahoma"/>
        </w:rPr>
        <w:t xml:space="preserve"> r. o godzinie </w:t>
      </w:r>
      <w:r w:rsidR="00F25116">
        <w:rPr>
          <w:rFonts w:ascii="Arial Narrow" w:hAnsi="Arial Narrow" w:cs="Tahoma"/>
        </w:rPr>
        <w:t>13.00</w:t>
      </w:r>
      <w:r w:rsidRPr="002727DC">
        <w:rPr>
          <w:rFonts w:ascii="Arial Narrow" w:hAnsi="Arial Narrow" w:cs="Tahoma"/>
        </w:rPr>
        <w:t xml:space="preserve"> w siedzibie Zamawiającego. </w:t>
      </w:r>
    </w:p>
    <w:p w14:paraId="673D0AC9" w14:textId="77777777" w:rsidR="009818B0" w:rsidRPr="002727DC" w:rsidRDefault="009818B0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</w:p>
    <w:p w14:paraId="2BD3A593" w14:textId="77777777" w:rsidR="004C7FA3" w:rsidRPr="002727DC" w:rsidRDefault="004C7FA3" w:rsidP="008A798E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INFORMACJA NA TEMAT FORMY SKŁADANIA OFERT:</w:t>
      </w:r>
    </w:p>
    <w:p w14:paraId="7183C919" w14:textId="77777777" w:rsidR="000C6DC3" w:rsidRPr="002727DC" w:rsidRDefault="000C6DC3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Ofertę należy sporządzić na wzorze oferty stanowiącym Załącznik nr 1 do </w:t>
      </w:r>
      <w:r w:rsidR="00E70D34" w:rsidRPr="002727DC">
        <w:rPr>
          <w:rFonts w:ascii="Arial Narrow" w:hAnsi="Arial Narrow" w:cs="Tahoma"/>
        </w:rPr>
        <w:t>Z</w:t>
      </w:r>
      <w:r w:rsidRPr="002727DC">
        <w:rPr>
          <w:rFonts w:ascii="Arial Narrow" w:hAnsi="Arial Narrow" w:cs="Tahoma"/>
        </w:rPr>
        <w:t>apytania</w:t>
      </w:r>
      <w:r w:rsidR="00E70D34" w:rsidRPr="002727DC">
        <w:rPr>
          <w:rFonts w:ascii="Arial Narrow" w:hAnsi="Arial Narrow" w:cs="Tahoma"/>
        </w:rPr>
        <w:t xml:space="preserve"> ofertowego</w:t>
      </w:r>
      <w:r w:rsidRPr="002727DC">
        <w:rPr>
          <w:rFonts w:ascii="Arial Narrow" w:hAnsi="Arial Narrow" w:cs="Tahoma"/>
        </w:rPr>
        <w:t xml:space="preserve">. </w:t>
      </w:r>
      <w:r w:rsidR="00C865CC" w:rsidRPr="002727DC">
        <w:rPr>
          <w:rFonts w:ascii="Arial Narrow" w:eastAsia="Times New Roman" w:hAnsi="Arial Narrow" w:cs="Tahoma"/>
          <w:lang w:eastAsia="pl-PL"/>
        </w:rPr>
        <w:t xml:space="preserve">Każdy Wykonawca może przedstawić tylko jedną ofertę. </w:t>
      </w:r>
      <w:r w:rsidRPr="002727DC">
        <w:rPr>
          <w:rFonts w:ascii="Arial Narrow" w:hAnsi="Arial Narrow" w:cs="Tahoma"/>
        </w:rPr>
        <w:t xml:space="preserve">Do oferty należy dołączyć załączniki wymienione w formularzu i </w:t>
      </w:r>
      <w:r w:rsidR="00E70D34" w:rsidRPr="002727DC">
        <w:rPr>
          <w:rFonts w:ascii="Arial Narrow" w:hAnsi="Arial Narrow" w:cs="Tahoma"/>
        </w:rPr>
        <w:t>Z</w:t>
      </w:r>
      <w:r w:rsidRPr="002727DC">
        <w:rPr>
          <w:rFonts w:ascii="Arial Narrow" w:hAnsi="Arial Narrow" w:cs="Tahoma"/>
        </w:rPr>
        <w:t>apytaniu ofertowym:</w:t>
      </w:r>
    </w:p>
    <w:p w14:paraId="67C6B5F9" w14:textId="4B08B030" w:rsidR="000C6DC3" w:rsidRPr="002727DC" w:rsidRDefault="000C6DC3" w:rsidP="008A798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Oświadczenie o braku występowania powiązań kapitałowych lub osobowych </w:t>
      </w:r>
      <w:r w:rsidR="0068531D" w:rsidRPr="002727DC">
        <w:rPr>
          <w:rFonts w:ascii="Arial Narrow" w:hAnsi="Arial Narrow" w:cs="Tahoma"/>
        </w:rPr>
        <w:t xml:space="preserve">– </w:t>
      </w:r>
      <w:r w:rsidR="00E70D34" w:rsidRPr="002727DC">
        <w:rPr>
          <w:rFonts w:ascii="Arial Narrow" w:hAnsi="Arial Narrow" w:cs="Tahoma"/>
        </w:rPr>
        <w:t xml:space="preserve">wg wzoru stanowiącego </w:t>
      </w:r>
      <w:r w:rsidR="0068531D" w:rsidRPr="002727DC">
        <w:rPr>
          <w:rFonts w:ascii="Arial Narrow" w:hAnsi="Arial Narrow" w:cs="Tahoma"/>
        </w:rPr>
        <w:t xml:space="preserve">Załącznik nr </w:t>
      </w:r>
      <w:r w:rsidR="009A5EEA">
        <w:rPr>
          <w:rFonts w:ascii="Arial Narrow" w:hAnsi="Arial Narrow" w:cs="Tahoma"/>
        </w:rPr>
        <w:t>3</w:t>
      </w:r>
      <w:r w:rsidR="0068531D" w:rsidRPr="002727DC">
        <w:rPr>
          <w:rFonts w:ascii="Arial Narrow" w:hAnsi="Arial Narrow" w:cs="Tahoma"/>
        </w:rPr>
        <w:t xml:space="preserve"> do </w:t>
      </w:r>
      <w:r w:rsidR="00E70D34" w:rsidRPr="002727DC">
        <w:rPr>
          <w:rFonts w:ascii="Arial Narrow" w:hAnsi="Arial Narrow" w:cs="Tahoma"/>
        </w:rPr>
        <w:t>Z</w:t>
      </w:r>
      <w:r w:rsidR="0068531D" w:rsidRPr="002727DC">
        <w:rPr>
          <w:rFonts w:ascii="Arial Narrow" w:hAnsi="Arial Narrow" w:cs="Tahoma"/>
        </w:rPr>
        <w:t>apytania</w:t>
      </w:r>
      <w:r w:rsidR="00E70D34" w:rsidRPr="002727DC">
        <w:rPr>
          <w:rFonts w:ascii="Arial Narrow" w:hAnsi="Arial Narrow" w:cs="Tahoma"/>
        </w:rPr>
        <w:t xml:space="preserve"> ofertowego</w:t>
      </w:r>
      <w:r w:rsidR="0068531D" w:rsidRPr="002727DC">
        <w:rPr>
          <w:rFonts w:ascii="Arial Narrow" w:hAnsi="Arial Narrow" w:cs="Tahoma"/>
        </w:rPr>
        <w:t>.</w:t>
      </w:r>
    </w:p>
    <w:p w14:paraId="4D3FEEE4" w14:textId="39EF1E6B" w:rsidR="000C6DC3" w:rsidRPr="002727DC" w:rsidRDefault="000C6DC3" w:rsidP="008A798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Szczegółow</w:t>
      </w:r>
      <w:r w:rsidR="00E100CA" w:rsidRPr="002727DC">
        <w:rPr>
          <w:rFonts w:ascii="Arial Narrow" w:hAnsi="Arial Narrow" w:cs="Tahoma"/>
        </w:rPr>
        <w:t>ą</w:t>
      </w:r>
      <w:r w:rsidRPr="002727DC">
        <w:rPr>
          <w:rFonts w:ascii="Arial Narrow" w:hAnsi="Arial Narrow" w:cs="Tahoma"/>
        </w:rPr>
        <w:t xml:space="preserve"> </w:t>
      </w:r>
      <w:r w:rsidR="00C92583" w:rsidRPr="002727DC">
        <w:rPr>
          <w:rFonts w:ascii="Arial Narrow" w:hAnsi="Arial Narrow" w:cs="Tahoma"/>
        </w:rPr>
        <w:t>ofertę (</w:t>
      </w:r>
      <w:r w:rsidR="00103DED" w:rsidRPr="002727DC">
        <w:rPr>
          <w:rFonts w:ascii="Arial Narrow" w:hAnsi="Arial Narrow" w:cs="Tahoma"/>
        </w:rPr>
        <w:t>specyfikację</w:t>
      </w:r>
      <w:r w:rsidR="00C92583" w:rsidRPr="002727DC">
        <w:rPr>
          <w:rFonts w:ascii="Arial Narrow" w:hAnsi="Arial Narrow" w:cs="Tahoma"/>
        </w:rPr>
        <w:t xml:space="preserve"> techniczną</w:t>
      </w:r>
      <w:r w:rsidR="009A5EEA">
        <w:rPr>
          <w:rFonts w:ascii="Arial Narrow" w:hAnsi="Arial Narrow" w:cs="Tahoma"/>
        </w:rPr>
        <w:t>, co najmniej załącznik nr 2</w:t>
      </w:r>
      <w:r w:rsidR="00C92583" w:rsidRPr="002727DC">
        <w:rPr>
          <w:rFonts w:ascii="Arial Narrow" w:hAnsi="Arial Narrow" w:cs="Tahoma"/>
        </w:rPr>
        <w:t>)</w:t>
      </w:r>
      <w:r w:rsidRPr="002727DC">
        <w:rPr>
          <w:rFonts w:ascii="Arial Narrow" w:hAnsi="Arial Narrow" w:cs="Tahoma"/>
        </w:rPr>
        <w:t xml:space="preserve"> zawierając</w:t>
      </w:r>
      <w:r w:rsidR="00E100CA" w:rsidRPr="002727DC">
        <w:rPr>
          <w:rFonts w:ascii="Arial Narrow" w:hAnsi="Arial Narrow" w:cs="Tahoma"/>
        </w:rPr>
        <w:t>ą</w:t>
      </w:r>
      <w:r w:rsidRPr="002727DC">
        <w:rPr>
          <w:rFonts w:ascii="Arial Narrow" w:hAnsi="Arial Narrow" w:cs="Tahoma"/>
        </w:rPr>
        <w:t xml:space="preserve"> </w:t>
      </w:r>
      <w:r w:rsidR="00103DED" w:rsidRPr="002727DC">
        <w:rPr>
          <w:rFonts w:ascii="Arial Narrow" w:hAnsi="Arial Narrow" w:cs="Tahoma"/>
        </w:rPr>
        <w:t xml:space="preserve">co najmniej </w:t>
      </w:r>
      <w:r w:rsidRPr="002727DC">
        <w:rPr>
          <w:rFonts w:ascii="Arial Narrow" w:hAnsi="Arial Narrow" w:cs="Tahoma"/>
        </w:rPr>
        <w:t xml:space="preserve">wszystkie parametry </w:t>
      </w:r>
      <w:r w:rsidR="0068531D" w:rsidRPr="002727DC">
        <w:rPr>
          <w:rFonts w:ascii="Arial Narrow" w:hAnsi="Arial Narrow" w:cs="Tahoma"/>
        </w:rPr>
        <w:t>określone w Zapytaniu ofertowym</w:t>
      </w:r>
      <w:r w:rsidR="009A5EEA">
        <w:rPr>
          <w:rFonts w:ascii="Arial Narrow" w:hAnsi="Arial Narrow" w:cs="Tahoma"/>
        </w:rPr>
        <w:t>.</w:t>
      </w:r>
    </w:p>
    <w:p w14:paraId="28BC8E13" w14:textId="77777777" w:rsidR="000C6DC3" w:rsidRPr="002727DC" w:rsidRDefault="000C6DC3" w:rsidP="008A798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Aktualny wydruk z KRS lub wydruk z CEIDG lub inny dokument potwierdzający posiadanie uprawnień do wykonywa</w:t>
      </w:r>
      <w:r w:rsidR="0068531D" w:rsidRPr="002727DC">
        <w:rPr>
          <w:rFonts w:ascii="Arial Narrow" w:hAnsi="Arial Narrow" w:cs="Tahoma"/>
        </w:rPr>
        <w:t>nia określonej działalności.</w:t>
      </w:r>
    </w:p>
    <w:p w14:paraId="64A3424C" w14:textId="4D54668D" w:rsidR="008D1FCB" w:rsidRPr="002727DC" w:rsidRDefault="008D1FCB" w:rsidP="008D1FC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Zaparafowany projekt umowy </w:t>
      </w:r>
      <w:r w:rsidR="00A5245C">
        <w:rPr>
          <w:rFonts w:ascii="Arial Narrow" w:hAnsi="Arial Narrow" w:cs="Tahoma"/>
        </w:rPr>
        <w:t>dostawy</w:t>
      </w:r>
      <w:r w:rsidRPr="002727DC">
        <w:rPr>
          <w:rFonts w:ascii="Arial Narrow" w:hAnsi="Arial Narrow" w:cs="Tahoma"/>
        </w:rPr>
        <w:t xml:space="preserve"> – wg wzoru stanowiącego Załącznik nr </w:t>
      </w:r>
      <w:r w:rsidR="009A5EEA">
        <w:rPr>
          <w:rFonts w:ascii="Arial Narrow" w:hAnsi="Arial Narrow" w:cs="Tahoma"/>
        </w:rPr>
        <w:t>4</w:t>
      </w:r>
      <w:r w:rsidRPr="002727DC">
        <w:rPr>
          <w:rFonts w:ascii="Arial Narrow" w:hAnsi="Arial Narrow" w:cs="Tahoma"/>
        </w:rPr>
        <w:t xml:space="preserve"> do Zapytania ofertowego.</w:t>
      </w:r>
    </w:p>
    <w:p w14:paraId="66333DD1" w14:textId="54ACE32B" w:rsidR="000C6DC3" w:rsidRPr="002727DC" w:rsidRDefault="000C6DC3" w:rsidP="008A798E">
      <w:pPr>
        <w:spacing w:after="0" w:line="240" w:lineRule="auto"/>
        <w:contextualSpacing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Oferty składane w innych językach musz</w:t>
      </w:r>
      <w:r w:rsidR="001120FB" w:rsidRPr="002727DC">
        <w:rPr>
          <w:rFonts w:ascii="Arial Narrow" w:hAnsi="Arial Narrow" w:cs="Tahoma"/>
        </w:rPr>
        <w:t>ą</w:t>
      </w:r>
      <w:r w:rsidRPr="002727DC">
        <w:rPr>
          <w:rFonts w:ascii="Arial Narrow" w:hAnsi="Arial Narrow" w:cs="Tahoma"/>
        </w:rPr>
        <w:t xml:space="preserve"> być przetłumaczone na język polski przez Oferenta lub tłumacza przysięgłego. </w:t>
      </w:r>
    </w:p>
    <w:p w14:paraId="56D75D75" w14:textId="77777777" w:rsidR="004C7FA3" w:rsidRPr="002727DC" w:rsidRDefault="000C6DC3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u w:val="single"/>
        </w:rPr>
        <w:t xml:space="preserve">Wersje elektroniczne załączników </w:t>
      </w:r>
      <w:r w:rsidR="001120FB" w:rsidRPr="002727DC">
        <w:rPr>
          <w:rFonts w:ascii="Arial Narrow" w:hAnsi="Arial Narrow" w:cs="Tahoma"/>
          <w:u w:val="single"/>
        </w:rPr>
        <w:t xml:space="preserve">do wypełnienia </w:t>
      </w:r>
      <w:r w:rsidRPr="002727DC">
        <w:rPr>
          <w:rFonts w:ascii="Arial Narrow" w:hAnsi="Arial Narrow" w:cs="Tahoma"/>
          <w:u w:val="single"/>
        </w:rPr>
        <w:t>są dostępne na stronie Zamawiającego.</w:t>
      </w:r>
      <w:r w:rsidR="004C7FA3" w:rsidRPr="002727DC">
        <w:rPr>
          <w:rFonts w:ascii="Arial Narrow" w:hAnsi="Arial Narrow" w:cs="Tahoma"/>
        </w:rPr>
        <w:t xml:space="preserve"> </w:t>
      </w:r>
    </w:p>
    <w:p w14:paraId="1F2925E0" w14:textId="77777777" w:rsidR="00912EE2" w:rsidRPr="002727DC" w:rsidRDefault="00912EE2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</w:p>
    <w:p w14:paraId="089ECA16" w14:textId="77777777" w:rsidR="004C7FA3" w:rsidRPr="002727DC" w:rsidRDefault="004C7FA3" w:rsidP="008A798E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INFORMACJA NA TEMAT ZAKRESU WYKLUCZENIA:</w:t>
      </w:r>
    </w:p>
    <w:p w14:paraId="4EBB5AF3" w14:textId="77777777" w:rsidR="004C7FA3" w:rsidRPr="002727DC" w:rsidRDefault="004C7FA3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Oferty będą podlegały odrzuceniu, jeżeli:</w:t>
      </w:r>
    </w:p>
    <w:p w14:paraId="049CF585" w14:textId="77777777" w:rsidR="004C7FA3" w:rsidRPr="002727DC" w:rsidRDefault="004C7FA3" w:rsidP="008A798E">
      <w:pPr>
        <w:pStyle w:val="Nagwek1"/>
        <w:numPr>
          <w:ilvl w:val="0"/>
          <w:numId w:val="2"/>
        </w:numPr>
        <w:spacing w:line="240" w:lineRule="auto"/>
        <w:ind w:left="567" w:hanging="283"/>
        <w:rPr>
          <w:rFonts w:ascii="Arial Narrow" w:hAnsi="Arial Narrow"/>
          <w:b w:val="0"/>
          <w:sz w:val="22"/>
          <w:szCs w:val="22"/>
        </w:rPr>
      </w:pPr>
      <w:r w:rsidRPr="002727DC">
        <w:rPr>
          <w:rFonts w:ascii="Arial Narrow" w:hAnsi="Arial Narrow"/>
          <w:b w:val="0"/>
          <w:sz w:val="22"/>
          <w:szCs w:val="22"/>
        </w:rPr>
        <w:t xml:space="preserve">Treść oferty nie odpowiada treści </w:t>
      </w:r>
      <w:r w:rsidR="00E70D34" w:rsidRPr="002727DC">
        <w:rPr>
          <w:rFonts w:ascii="Arial Narrow" w:hAnsi="Arial Narrow"/>
          <w:b w:val="0"/>
          <w:sz w:val="22"/>
          <w:szCs w:val="22"/>
        </w:rPr>
        <w:t>Z</w:t>
      </w:r>
      <w:r w:rsidR="00EF203F" w:rsidRPr="002727DC">
        <w:rPr>
          <w:rFonts w:ascii="Arial Narrow" w:hAnsi="Arial Narrow"/>
          <w:b w:val="0"/>
          <w:sz w:val="22"/>
          <w:szCs w:val="22"/>
        </w:rPr>
        <w:t>apytania ofertowego.</w:t>
      </w:r>
    </w:p>
    <w:p w14:paraId="1483AF9C" w14:textId="77777777" w:rsidR="004C7FA3" w:rsidRPr="002727DC" w:rsidRDefault="004C7FA3" w:rsidP="008A798E">
      <w:pPr>
        <w:pStyle w:val="Nagwek1"/>
        <w:numPr>
          <w:ilvl w:val="0"/>
          <w:numId w:val="2"/>
        </w:numPr>
        <w:spacing w:line="240" w:lineRule="auto"/>
        <w:ind w:left="567" w:hanging="283"/>
        <w:rPr>
          <w:rFonts w:ascii="Arial Narrow" w:hAnsi="Arial Narrow"/>
          <w:b w:val="0"/>
          <w:sz w:val="22"/>
          <w:szCs w:val="22"/>
        </w:rPr>
      </w:pPr>
      <w:r w:rsidRPr="002727DC">
        <w:rPr>
          <w:rFonts w:ascii="Arial Narrow" w:hAnsi="Arial Narrow"/>
          <w:b w:val="0"/>
          <w:sz w:val="22"/>
          <w:szCs w:val="22"/>
        </w:rPr>
        <w:t xml:space="preserve">Oferta złożona przez oferenta nie spełnia wymogów określonych w </w:t>
      </w:r>
      <w:r w:rsidR="00E70D34" w:rsidRPr="002727DC">
        <w:rPr>
          <w:rFonts w:ascii="Arial Narrow" w:hAnsi="Arial Narrow"/>
          <w:b w:val="0"/>
          <w:sz w:val="22"/>
          <w:szCs w:val="22"/>
        </w:rPr>
        <w:t>Z</w:t>
      </w:r>
      <w:r w:rsidR="00EF203F" w:rsidRPr="002727DC">
        <w:rPr>
          <w:rFonts w:ascii="Arial Narrow" w:hAnsi="Arial Narrow"/>
          <w:b w:val="0"/>
          <w:sz w:val="22"/>
          <w:szCs w:val="22"/>
        </w:rPr>
        <w:t>apytaniu ofertowym.</w:t>
      </w:r>
    </w:p>
    <w:p w14:paraId="1AF4A14E" w14:textId="77777777" w:rsidR="003C4B5A" w:rsidRPr="002727DC" w:rsidRDefault="004C7FA3" w:rsidP="008A798E">
      <w:pPr>
        <w:pStyle w:val="Nagwek1"/>
        <w:numPr>
          <w:ilvl w:val="0"/>
          <w:numId w:val="2"/>
        </w:numPr>
        <w:spacing w:line="240" w:lineRule="auto"/>
        <w:ind w:left="567" w:hanging="283"/>
        <w:rPr>
          <w:rFonts w:ascii="Arial Narrow" w:hAnsi="Arial Narrow"/>
          <w:b w:val="0"/>
          <w:sz w:val="22"/>
          <w:szCs w:val="22"/>
        </w:rPr>
      </w:pPr>
      <w:r w:rsidRPr="002727DC">
        <w:rPr>
          <w:rFonts w:ascii="Arial Narrow" w:hAnsi="Arial Narrow"/>
          <w:b w:val="0"/>
          <w:sz w:val="22"/>
          <w:szCs w:val="22"/>
        </w:rPr>
        <w:t>Oferta została złożona po wyznaczonym terminie</w:t>
      </w:r>
      <w:r w:rsidR="000C6DC3" w:rsidRPr="002727DC">
        <w:rPr>
          <w:rFonts w:ascii="Arial Narrow" w:hAnsi="Arial Narrow"/>
          <w:b w:val="0"/>
          <w:sz w:val="22"/>
          <w:szCs w:val="22"/>
        </w:rPr>
        <w:t>.</w:t>
      </w:r>
    </w:p>
    <w:p w14:paraId="35DCF891" w14:textId="77777777" w:rsidR="003C4B5A" w:rsidRPr="002727DC" w:rsidRDefault="003C4B5A" w:rsidP="008A798E">
      <w:pPr>
        <w:pStyle w:val="Nagwek1"/>
        <w:numPr>
          <w:ilvl w:val="0"/>
          <w:numId w:val="2"/>
        </w:numPr>
        <w:spacing w:line="240" w:lineRule="auto"/>
        <w:ind w:left="567" w:hanging="283"/>
        <w:rPr>
          <w:rFonts w:ascii="Arial Narrow" w:hAnsi="Arial Narrow"/>
          <w:b w:val="0"/>
          <w:sz w:val="22"/>
          <w:szCs w:val="22"/>
        </w:rPr>
      </w:pPr>
      <w:r w:rsidRPr="002727DC">
        <w:rPr>
          <w:rFonts w:ascii="Arial Narrow" w:hAnsi="Arial Narrow"/>
          <w:b w:val="0"/>
          <w:sz w:val="22"/>
          <w:szCs w:val="22"/>
        </w:rPr>
        <w:t>O</w:t>
      </w:r>
      <w:r w:rsidR="004C7FA3" w:rsidRPr="002727DC">
        <w:rPr>
          <w:rFonts w:ascii="Arial Narrow" w:hAnsi="Arial Narrow"/>
          <w:b w:val="0"/>
          <w:sz w:val="22"/>
          <w:szCs w:val="22"/>
        </w:rPr>
        <w:t>ferta została złożona przez oferenta podlegającego wykluczeniu w związku z istnieniem powiązań osobowych lub kapitałowych.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</w:t>
      </w:r>
      <w:r w:rsidR="00EE26AD" w:rsidRPr="002727DC">
        <w:rPr>
          <w:rFonts w:ascii="Arial Narrow" w:hAnsi="Arial Narrow"/>
          <w:b w:val="0"/>
          <w:sz w:val="22"/>
          <w:szCs w:val="22"/>
        </w:rPr>
        <w:t xml:space="preserve"> </w:t>
      </w:r>
      <w:r w:rsidRPr="002727DC">
        <w:rPr>
          <w:rFonts w:ascii="Arial Narrow" w:hAnsi="Arial Narrow"/>
          <w:b w:val="0"/>
          <w:sz w:val="22"/>
          <w:szCs w:val="22"/>
        </w:rPr>
        <w:t xml:space="preserve">a) uczestniczeniu w spółce jako wspólnik spółki cywilnej lub spółki osobowej, b) posiadaniu co najmniej </w:t>
      </w:r>
      <w:r w:rsidR="00843DB9" w:rsidRPr="002727DC">
        <w:rPr>
          <w:rFonts w:ascii="Arial Narrow" w:hAnsi="Arial Narrow"/>
          <w:b w:val="0"/>
          <w:sz w:val="22"/>
          <w:szCs w:val="22"/>
        </w:rPr>
        <w:t>5</w:t>
      </w:r>
      <w:r w:rsidRPr="002727DC">
        <w:rPr>
          <w:rFonts w:ascii="Arial Narrow" w:hAnsi="Arial Narrow"/>
          <w:b w:val="0"/>
          <w:sz w:val="22"/>
          <w:szCs w:val="22"/>
        </w:rPr>
        <w:t xml:space="preserve">% udziałów lub akcji, o ile niższy próg nie wynika z przepisów prawa lub nie został określony przez </w:t>
      </w:r>
      <w:r w:rsidR="0068531D" w:rsidRPr="002727DC">
        <w:rPr>
          <w:rFonts w:ascii="Arial Narrow" w:hAnsi="Arial Narrow"/>
          <w:b w:val="0"/>
          <w:sz w:val="22"/>
          <w:szCs w:val="22"/>
        </w:rPr>
        <w:t>Instytucję Zarządzającą</w:t>
      </w:r>
      <w:r w:rsidRPr="002727DC">
        <w:rPr>
          <w:rFonts w:ascii="Arial Narrow" w:hAnsi="Arial Narrow"/>
          <w:b w:val="0"/>
          <w:sz w:val="22"/>
          <w:szCs w:val="22"/>
        </w:rPr>
        <w:t xml:space="preserve"> w wytycznych programowych, c) pełnieniu funkcji członka organu nadzorczego lub zarządzającego, prokurenta, pełnomocnika, d) 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7938943C" w14:textId="2025C912" w:rsidR="004C7FA3" w:rsidRPr="002727DC" w:rsidRDefault="004C7FA3" w:rsidP="008A798E">
      <w:pPr>
        <w:pStyle w:val="Nagwek1"/>
        <w:numPr>
          <w:ilvl w:val="0"/>
          <w:numId w:val="0"/>
        </w:numPr>
        <w:spacing w:line="240" w:lineRule="auto"/>
        <w:ind w:left="567"/>
        <w:rPr>
          <w:rFonts w:ascii="Arial Narrow" w:hAnsi="Arial Narrow"/>
          <w:b w:val="0"/>
          <w:sz w:val="22"/>
          <w:szCs w:val="22"/>
        </w:rPr>
      </w:pPr>
      <w:r w:rsidRPr="002727DC">
        <w:rPr>
          <w:rFonts w:ascii="Arial Narrow" w:hAnsi="Arial Narrow"/>
          <w:b w:val="0"/>
          <w:sz w:val="22"/>
          <w:szCs w:val="22"/>
        </w:rPr>
        <w:t>Potwierdzeniem braku powiązań kapitałowych lub osobowych jest złożenie przez oferenta oświadczenia o braku występowania w/w powiązań na ofercie.</w:t>
      </w:r>
      <w:r w:rsidR="000C6DC3" w:rsidRPr="002727DC">
        <w:rPr>
          <w:rFonts w:ascii="Arial Narrow" w:hAnsi="Arial Narrow"/>
          <w:b w:val="0"/>
          <w:sz w:val="22"/>
          <w:szCs w:val="22"/>
        </w:rPr>
        <w:t xml:space="preserve"> Wzór oświadczenia stanowi załącznik nr </w:t>
      </w:r>
      <w:r w:rsidR="00F25116">
        <w:rPr>
          <w:rFonts w:ascii="Arial Narrow" w:hAnsi="Arial Narrow"/>
          <w:b w:val="0"/>
          <w:sz w:val="22"/>
          <w:szCs w:val="22"/>
        </w:rPr>
        <w:t>3</w:t>
      </w:r>
      <w:r w:rsidR="000C6DC3" w:rsidRPr="002727DC">
        <w:rPr>
          <w:rFonts w:ascii="Arial Narrow" w:hAnsi="Arial Narrow"/>
          <w:b w:val="0"/>
          <w:sz w:val="22"/>
          <w:szCs w:val="22"/>
        </w:rPr>
        <w:t xml:space="preserve"> do </w:t>
      </w:r>
      <w:r w:rsidR="00E70D34" w:rsidRPr="002727DC">
        <w:rPr>
          <w:rFonts w:ascii="Arial Narrow" w:hAnsi="Arial Narrow"/>
          <w:b w:val="0"/>
          <w:sz w:val="22"/>
          <w:szCs w:val="22"/>
        </w:rPr>
        <w:t>Z</w:t>
      </w:r>
      <w:r w:rsidR="000C6DC3" w:rsidRPr="002727DC">
        <w:rPr>
          <w:rFonts w:ascii="Arial Narrow" w:hAnsi="Arial Narrow"/>
          <w:b w:val="0"/>
          <w:sz w:val="22"/>
          <w:szCs w:val="22"/>
        </w:rPr>
        <w:t>apytania ofertowego.</w:t>
      </w:r>
    </w:p>
    <w:p w14:paraId="0A9BBF88" w14:textId="77777777" w:rsidR="00CD2E82" w:rsidRPr="002727DC" w:rsidRDefault="00CD2E82" w:rsidP="008A798E">
      <w:pPr>
        <w:spacing w:after="0" w:line="240" w:lineRule="auto"/>
        <w:jc w:val="both"/>
        <w:rPr>
          <w:rFonts w:ascii="Arial Narrow" w:hAnsi="Arial Narrow" w:cs="Tahoma"/>
        </w:rPr>
      </w:pPr>
    </w:p>
    <w:p w14:paraId="140F7018" w14:textId="77777777" w:rsidR="00082ABC" w:rsidRPr="002727DC" w:rsidRDefault="00590B8B" w:rsidP="008A798E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POZOSTAŁE POSTANOWIENIA:</w:t>
      </w:r>
    </w:p>
    <w:p w14:paraId="2F4BF83A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Niniejsze Zapytanie ofertowe, nie stanowi oferty w rozumieniu Kodeksu cywilnego i nie zobowiązuje do zawarcia umowy ze strony Zamawiającego.</w:t>
      </w:r>
    </w:p>
    <w:p w14:paraId="107E82B2" w14:textId="77777777" w:rsidR="00D244C0" w:rsidRPr="002727DC" w:rsidRDefault="00D244C0" w:rsidP="008A798E">
      <w:pPr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="Arial Narrow" w:eastAsia="Arial Narrow" w:hAnsi="Arial Narrow" w:cs="Tahoma"/>
        </w:rPr>
      </w:pPr>
      <w:r w:rsidRPr="002727DC">
        <w:rPr>
          <w:rFonts w:ascii="Arial Narrow" w:eastAsia="Times New Roman" w:hAnsi="Arial Narrow" w:cs="Tahoma"/>
        </w:rPr>
        <w:t>Ocena ofert dokonana przez powołaną do tego celu komisję jest ostateczna.</w:t>
      </w:r>
    </w:p>
    <w:p w14:paraId="60688DED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eastAsia="Times New Roman" w:hAnsi="Arial Narrow" w:cs="Tahoma"/>
        </w:rPr>
        <w:t>Postępowanie prowadzone jest z zachowaniem zasady konkurencyjności, określonej w Wytycznych w zakresie kwalifikowalności wydatków w ramach Europejskiego Funduszu Rozwoju Regionalnego, Europejskiego Funduszu Społecznego oraz Funduszu Spójności na lata 2014-2020 oraz Wytycznych w zakresie kwalifikowalności wydatków w ramach Programu Operacyjnego Inteligentny Rozwój, 2014-2020.</w:t>
      </w:r>
    </w:p>
    <w:p w14:paraId="26199DD5" w14:textId="77777777" w:rsidR="00D244C0" w:rsidRPr="002727DC" w:rsidRDefault="00D244C0" w:rsidP="008A798E">
      <w:pPr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="Arial Narrow" w:eastAsia="Arial Narrow" w:hAnsi="Arial Narrow" w:cs="Tahoma"/>
        </w:rPr>
      </w:pPr>
      <w:r w:rsidRPr="002727DC">
        <w:rPr>
          <w:rFonts w:ascii="Arial Narrow" w:eastAsia="Times New Roman" w:hAnsi="Arial Narrow" w:cs="Tahoma"/>
        </w:rPr>
        <w:t>Zamawiający nie dopuszcza składania ofert częściowych.</w:t>
      </w:r>
    </w:p>
    <w:p w14:paraId="3FC8BAF6" w14:textId="77777777" w:rsidR="00D244C0" w:rsidRPr="002727DC" w:rsidRDefault="00D244C0" w:rsidP="008A798E">
      <w:pPr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="Arial Narrow" w:eastAsia="Arial Narrow" w:hAnsi="Arial Narrow" w:cs="Tahoma"/>
        </w:rPr>
      </w:pPr>
      <w:r w:rsidRPr="002727DC">
        <w:rPr>
          <w:rFonts w:ascii="Arial Narrow" w:eastAsia="Times New Roman" w:hAnsi="Arial Narrow" w:cs="Tahoma"/>
        </w:rPr>
        <w:t>Zamawiający nie dopuszcza składania ofert wariantowych.</w:t>
      </w:r>
    </w:p>
    <w:p w14:paraId="12B94D41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eastAsia="Arial Narrow" w:hAnsi="Arial Narrow" w:cs="Tahoma"/>
        </w:rPr>
        <w:t>Zamawiający nie przewiduje zwrotu kosztów udziału w postępowaniu.</w:t>
      </w:r>
    </w:p>
    <w:p w14:paraId="69D580F1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Zleceniodawca zastrzega sobie prawo do odrzucenia oferty. Informacja na temat przyczyn odrzucenia będzie zawarta w protokole wyboru oferty. W przypadku wybrania najkorzystniejszej oferty Wykonawca (Oferent) zostanie niezwłocznie o tym fakcie poinformowany, a w przypadku niewywiązania się z niej, rozpatrzona zostanie kolejna najbardziej korzystna.</w:t>
      </w:r>
    </w:p>
    <w:p w14:paraId="3EC07E95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Zamawiający zastrzega sobie prawo unieważnienia postępowania w przypadku, gdy z powodu okoliczności których nie przewidywał lub nie mógł przewidzieć udzielenie zamówienia nie leży w interesie Zamawiającego lub z innych przyczyn stało się niecelowe.</w:t>
      </w:r>
    </w:p>
    <w:p w14:paraId="79C4FC95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Zamawiający może odrzucić Oferty, których wartość uzna za rażąco niską.</w:t>
      </w:r>
    </w:p>
    <w:p w14:paraId="151AD3E5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eastAsia="Arial Narrow" w:hAnsi="Arial Narrow" w:cs="Tahoma"/>
        </w:rPr>
        <w:t>Zamawiający zastrzega sobie możliwość przed upływem terminu składania ofert, zmiany treści zapytania.</w:t>
      </w:r>
    </w:p>
    <w:p w14:paraId="413FC418" w14:textId="5C4D7C55" w:rsidR="00D244C0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Zamawiający zastrzega sobie możliwość wycofania zapytania ofertowego w każdym czasie bez podania przyczyny.</w:t>
      </w:r>
    </w:p>
    <w:p w14:paraId="23A7AF62" w14:textId="7F940FC3" w:rsidR="00270694" w:rsidRPr="002727DC" w:rsidRDefault="00270694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Zamawiający </w:t>
      </w:r>
      <w:r w:rsidR="00144BC1">
        <w:rPr>
          <w:rFonts w:ascii="Arial Narrow" w:hAnsi="Arial Narrow" w:cs="Tahoma"/>
        </w:rPr>
        <w:t>zastrzega sobie możliwość ograniczenia</w:t>
      </w:r>
      <w:r>
        <w:rPr>
          <w:rFonts w:ascii="Arial Narrow" w:hAnsi="Arial Narrow" w:cs="Tahoma"/>
        </w:rPr>
        <w:t xml:space="preserve"> wielkość zamówienia do niektórych pozycji z zapytania ofertowego. Zamawiający może </w:t>
      </w:r>
      <w:r w:rsidR="00144BC1">
        <w:rPr>
          <w:rFonts w:ascii="Arial Narrow" w:hAnsi="Arial Narrow" w:cs="Tahoma"/>
        </w:rPr>
        <w:t xml:space="preserve">zmniejszyć do 1 sztuki zamówienie na chłodziarkę laboratoryjną, </w:t>
      </w:r>
      <w:r>
        <w:rPr>
          <w:rFonts w:ascii="Arial Narrow" w:hAnsi="Arial Narrow" w:cs="Tahoma"/>
        </w:rPr>
        <w:t xml:space="preserve"> </w:t>
      </w:r>
    </w:p>
    <w:p w14:paraId="4652A6A2" w14:textId="5F142815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B639D7">
        <w:rPr>
          <w:rFonts w:ascii="Arial Narrow" w:hAnsi="Arial Narrow" w:cs="Tahoma"/>
        </w:rPr>
        <w:t>W trakcie trwania postępowania Zamawiający wymaga od Oferentów zadawania pytań co do treści zapytania ofertowego i jego załączników wyłącznie w formie elektronicznej na adres</w:t>
      </w:r>
      <w:r w:rsidR="00B639D7" w:rsidRPr="00B639D7">
        <w:rPr>
          <w:rFonts w:ascii="Arial Narrow" w:hAnsi="Arial Narrow" w:cs="Tahoma"/>
        </w:rPr>
        <w:t xml:space="preserve"> </w:t>
      </w:r>
      <w:r w:rsidR="00A31427">
        <w:rPr>
          <w:rFonts w:ascii="Arial Narrow" w:hAnsi="Arial Narrow" w:cs="Tahoma"/>
        </w:rPr>
        <w:t>k.gacek@ovo-res.pl</w:t>
      </w:r>
      <w:r w:rsidR="00B639D7" w:rsidRPr="00B639D7">
        <w:rPr>
          <w:rFonts w:ascii="Arial Narrow" w:hAnsi="Arial Narrow" w:cs="Tahoma"/>
        </w:rPr>
        <w:t>.</w:t>
      </w:r>
      <w:r w:rsidRPr="00B639D7">
        <w:rPr>
          <w:rFonts w:ascii="Arial Narrow" w:eastAsia="Arial Unicode MS" w:hAnsi="Arial Narrow" w:cs="Tahoma"/>
        </w:rPr>
        <w:t xml:space="preserve"> Wszystkie pytania i odpowiedzi będą publikowane na stronie internetowej Zamawiającego oraz w Bazie Konkurencyjności</w:t>
      </w:r>
      <w:r w:rsidRPr="002727DC">
        <w:rPr>
          <w:rFonts w:ascii="Arial Narrow" w:eastAsia="Arial Unicode MS" w:hAnsi="Arial Narrow" w:cs="Tahoma"/>
        </w:rPr>
        <w:t>.</w:t>
      </w:r>
    </w:p>
    <w:p w14:paraId="6BCF6D7D" w14:textId="01CE01E1" w:rsidR="00D244C0" w:rsidRPr="00883179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eastAsia="Times New Roman" w:hAnsi="Arial Narrow" w:cs="Tahoma"/>
          <w:lang w:eastAsia="pl-PL"/>
        </w:rPr>
        <w:t>W toku dokonywania oceny złożonych ofert, Zamawiający może żądać udzielenia przez Wykonawców wyjaśnień dotyczących treści złożonych przez nich ofert. Nie złożenie wyjaśnień w nakreślonym przez Zamawiającego terminie oraz wymaganej formie będzie podstawą do odrzucenia oferty.</w:t>
      </w:r>
      <w:r w:rsidR="00883179">
        <w:rPr>
          <w:rFonts w:ascii="Arial Narrow" w:eastAsia="Times New Roman" w:hAnsi="Arial Narrow" w:cs="Tahoma"/>
          <w:lang w:eastAsia="pl-PL"/>
        </w:rPr>
        <w:t xml:space="preserve"> </w:t>
      </w:r>
    </w:p>
    <w:p w14:paraId="2F31DCC6" w14:textId="77777777" w:rsidR="00CD2E82" w:rsidRPr="002727DC" w:rsidRDefault="00CD2E82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</w:p>
    <w:p w14:paraId="26EF53CD" w14:textId="77777777" w:rsidR="004B07CA" w:rsidRPr="002727DC" w:rsidRDefault="004B07CA" w:rsidP="008A798E">
      <w:pPr>
        <w:spacing w:after="0" w:line="240" w:lineRule="auto"/>
        <w:jc w:val="both"/>
        <w:rPr>
          <w:rFonts w:ascii="Arial Narrow" w:hAnsi="Arial Narrow" w:cs="Tahoma"/>
          <w:u w:val="single"/>
        </w:rPr>
      </w:pPr>
      <w:r w:rsidRPr="002727DC">
        <w:rPr>
          <w:rFonts w:ascii="Arial Narrow" w:hAnsi="Arial Narrow" w:cs="Tahoma"/>
          <w:u w:val="single"/>
        </w:rPr>
        <w:t xml:space="preserve">O udzielenie zamówienia mogą ubiegać się tylko </w:t>
      </w:r>
      <w:r w:rsidR="00E70D34" w:rsidRPr="002727DC">
        <w:rPr>
          <w:rFonts w:ascii="Arial Narrow" w:hAnsi="Arial Narrow" w:cs="Tahoma"/>
          <w:u w:val="single"/>
        </w:rPr>
        <w:t>W</w:t>
      </w:r>
      <w:r w:rsidRPr="002727DC">
        <w:rPr>
          <w:rFonts w:ascii="Arial Narrow" w:hAnsi="Arial Narrow" w:cs="Tahoma"/>
          <w:u w:val="single"/>
        </w:rPr>
        <w:t>ykonawcy</w:t>
      </w:r>
      <w:r w:rsidR="00E70D34" w:rsidRPr="002727DC">
        <w:rPr>
          <w:rFonts w:ascii="Arial Narrow" w:hAnsi="Arial Narrow" w:cs="Tahoma"/>
          <w:u w:val="single"/>
        </w:rPr>
        <w:t xml:space="preserve"> (Oferenci)</w:t>
      </w:r>
      <w:r w:rsidRPr="002727DC">
        <w:rPr>
          <w:rFonts w:ascii="Arial Narrow" w:hAnsi="Arial Narrow" w:cs="Tahoma"/>
          <w:u w:val="single"/>
        </w:rPr>
        <w:t>, którzy złożą ofertę</w:t>
      </w:r>
      <w:r w:rsidR="004C7BE1" w:rsidRPr="002727DC">
        <w:rPr>
          <w:rFonts w:ascii="Arial Narrow" w:hAnsi="Arial Narrow" w:cs="Tahoma"/>
          <w:u w:val="single"/>
        </w:rPr>
        <w:t xml:space="preserve"> </w:t>
      </w:r>
      <w:r w:rsidRPr="002727DC">
        <w:rPr>
          <w:rFonts w:ascii="Arial Narrow" w:hAnsi="Arial Narrow" w:cs="Tahoma"/>
          <w:u w:val="single"/>
        </w:rPr>
        <w:t xml:space="preserve">zgodnie z warunkami niniejszego </w:t>
      </w:r>
      <w:r w:rsidR="00E70D34" w:rsidRPr="002727DC">
        <w:rPr>
          <w:rFonts w:ascii="Arial Narrow" w:hAnsi="Arial Narrow" w:cs="Tahoma"/>
          <w:u w:val="single"/>
        </w:rPr>
        <w:t>Z</w:t>
      </w:r>
      <w:r w:rsidRPr="002727DC">
        <w:rPr>
          <w:rFonts w:ascii="Arial Narrow" w:hAnsi="Arial Narrow" w:cs="Tahoma"/>
          <w:u w:val="single"/>
        </w:rPr>
        <w:t xml:space="preserve">apytania ofertowego. </w:t>
      </w:r>
    </w:p>
    <w:p w14:paraId="466E97F8" w14:textId="77777777" w:rsidR="00EE6157" w:rsidRPr="002727DC" w:rsidRDefault="00EE6157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</w:p>
    <w:p w14:paraId="1BC8DD49" w14:textId="57EC8FAB" w:rsidR="0068531D" w:rsidRPr="002727DC" w:rsidRDefault="0068531D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Załączniki do Zapytania ofertowego nr </w:t>
      </w:r>
      <w:r w:rsidR="00F25116">
        <w:rPr>
          <w:rFonts w:ascii="Arial Narrow" w:hAnsi="Arial Narrow" w:cs="Tahoma"/>
        </w:rPr>
        <w:t>8</w:t>
      </w:r>
      <w:r w:rsidR="008A1475">
        <w:rPr>
          <w:rFonts w:ascii="Arial Narrow" w:hAnsi="Arial Narrow" w:cs="Tahoma"/>
        </w:rPr>
        <w:t>/2021</w:t>
      </w:r>
    </w:p>
    <w:p w14:paraId="03DE0B58" w14:textId="783877B3" w:rsidR="0068531D" w:rsidRDefault="0068531D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- Załącznik nr 1 – Formularz ofertowy (wzór).</w:t>
      </w:r>
    </w:p>
    <w:p w14:paraId="2954FB0D" w14:textId="12CB642A" w:rsidR="005C63F5" w:rsidRPr="002727DC" w:rsidRDefault="005C63F5" w:rsidP="008A798E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- Załącznik nr 2 – specyfikacja techniczna</w:t>
      </w:r>
    </w:p>
    <w:p w14:paraId="7865EFEE" w14:textId="2EF815CB" w:rsidR="0068531D" w:rsidRPr="002727DC" w:rsidRDefault="0068531D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- Załącznik nr </w:t>
      </w:r>
      <w:r w:rsidR="005C63F5">
        <w:rPr>
          <w:rFonts w:ascii="Arial Narrow" w:hAnsi="Arial Narrow" w:cs="Tahoma"/>
        </w:rPr>
        <w:t>3</w:t>
      </w:r>
      <w:r w:rsidRPr="002727DC">
        <w:rPr>
          <w:rFonts w:ascii="Arial Narrow" w:hAnsi="Arial Narrow" w:cs="Tahoma"/>
        </w:rPr>
        <w:t xml:space="preserve"> – Oświadczenie o braku powiązań kapitałowych i osobowych (wzór).</w:t>
      </w:r>
    </w:p>
    <w:p w14:paraId="79B269CE" w14:textId="61C4F421" w:rsidR="008D1FCB" w:rsidRDefault="008D1FCB" w:rsidP="008D1FCB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- Załącznik nr </w:t>
      </w:r>
      <w:r w:rsidR="005C63F5">
        <w:rPr>
          <w:rFonts w:ascii="Arial Narrow" w:hAnsi="Arial Narrow" w:cs="Tahoma"/>
        </w:rPr>
        <w:t>4</w:t>
      </w:r>
      <w:r w:rsidRPr="002727DC">
        <w:rPr>
          <w:rFonts w:ascii="Arial Narrow" w:hAnsi="Arial Narrow" w:cs="Tahoma"/>
        </w:rPr>
        <w:t xml:space="preserve"> – Projekt umowy dostawy (wzór).</w:t>
      </w:r>
    </w:p>
    <w:p w14:paraId="5BD675E5" w14:textId="0EC4B8C6" w:rsidR="005C63F5" w:rsidRDefault="005C63F5" w:rsidP="008D1FCB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-</w:t>
      </w:r>
      <w:r w:rsidRPr="005C63F5">
        <w:t xml:space="preserve"> </w:t>
      </w:r>
      <w:r w:rsidRPr="005C63F5">
        <w:rPr>
          <w:rFonts w:ascii="Arial Narrow" w:hAnsi="Arial Narrow" w:cs="Tahoma"/>
        </w:rPr>
        <w:t>Załącznik nr 5 – oświadczenie Wykonawcy o spełnieniu warunków udziału w postępowaniu</w:t>
      </w:r>
    </w:p>
    <w:p w14:paraId="26852DD7" w14:textId="68B55A09" w:rsidR="003C4B5A" w:rsidRPr="008A798E" w:rsidRDefault="005C63F5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  <w:r>
        <w:rPr>
          <w:rFonts w:ascii="Arial Narrow" w:hAnsi="Arial Narrow" w:cs="Tahoma"/>
        </w:rPr>
        <w:t>-</w:t>
      </w:r>
      <w:r w:rsidRPr="005C63F5">
        <w:t xml:space="preserve"> </w:t>
      </w:r>
      <w:r w:rsidRPr="005C63F5">
        <w:rPr>
          <w:rFonts w:ascii="Arial Narrow" w:hAnsi="Arial Narrow" w:cs="Tahoma"/>
        </w:rPr>
        <w:t>Załącznik nr 6 – klauzula informacyjna</w:t>
      </w:r>
    </w:p>
    <w:p w14:paraId="1B6E071D" w14:textId="77777777" w:rsidR="00D54A9E" w:rsidRPr="00D54A9E" w:rsidRDefault="00D54A9E" w:rsidP="00D54A9E">
      <w:pPr>
        <w:spacing w:after="0" w:line="240" w:lineRule="auto"/>
        <w:ind w:left="6521"/>
        <w:jc w:val="both"/>
        <w:rPr>
          <w:rFonts w:ascii="Arial Narrow" w:hAnsi="Arial Narrow" w:cs="Tahoma"/>
        </w:rPr>
      </w:pPr>
      <w:r w:rsidRPr="00D54A9E">
        <w:rPr>
          <w:rFonts w:ascii="Arial Narrow" w:hAnsi="Arial Narrow" w:cs="Tahoma"/>
        </w:rPr>
        <w:t>Podpisał. Kazimierz Gacek</w:t>
      </w:r>
    </w:p>
    <w:p w14:paraId="6713B488" w14:textId="77777777" w:rsidR="00D54A9E" w:rsidRPr="00D54A9E" w:rsidRDefault="00D54A9E" w:rsidP="00D54A9E">
      <w:pPr>
        <w:spacing w:after="0" w:line="240" w:lineRule="auto"/>
        <w:ind w:left="6521"/>
        <w:jc w:val="both"/>
        <w:rPr>
          <w:rFonts w:ascii="Arial Narrow" w:hAnsi="Arial Narrow" w:cs="Tahoma"/>
        </w:rPr>
      </w:pPr>
      <w:r w:rsidRPr="00D54A9E">
        <w:rPr>
          <w:rFonts w:ascii="Arial Narrow" w:hAnsi="Arial Narrow" w:cs="Tahoma"/>
        </w:rPr>
        <w:t xml:space="preserve">Członek Zarządu PGD Ovo-res </w:t>
      </w:r>
      <w:proofErr w:type="spellStart"/>
      <w:r w:rsidRPr="00D54A9E">
        <w:rPr>
          <w:rFonts w:ascii="Arial Narrow" w:hAnsi="Arial Narrow" w:cs="Tahoma"/>
        </w:rPr>
        <w:t>sp</w:t>
      </w:r>
      <w:proofErr w:type="spellEnd"/>
      <w:r w:rsidRPr="00D54A9E">
        <w:rPr>
          <w:rFonts w:ascii="Arial Narrow" w:hAnsi="Arial Narrow" w:cs="Tahoma"/>
        </w:rPr>
        <w:t xml:space="preserve"> z o.o. w Boguchwale</w:t>
      </w:r>
    </w:p>
    <w:p w14:paraId="5E3C65FF" w14:textId="7A01B84E" w:rsidR="00DB2E85" w:rsidRPr="00263FDD" w:rsidRDefault="00D54A9E" w:rsidP="00D54A9E">
      <w:pPr>
        <w:spacing w:after="0" w:line="240" w:lineRule="auto"/>
        <w:ind w:left="6521"/>
        <w:jc w:val="both"/>
        <w:rPr>
          <w:rFonts w:ascii="Arial Narrow" w:hAnsi="Arial Narrow" w:cs="Tahoma"/>
        </w:rPr>
      </w:pPr>
      <w:r w:rsidRPr="00D54A9E">
        <w:rPr>
          <w:rFonts w:ascii="Arial Narrow" w:hAnsi="Arial Narrow" w:cs="Tahoma"/>
        </w:rPr>
        <w:t>Z upoważnienia Prezesa Zarządu Stanisława Franczaka.</w:t>
      </w:r>
    </w:p>
    <w:sectPr w:rsidR="00DB2E85" w:rsidRPr="00263FDD" w:rsidSect="00AA31C2">
      <w:headerReference w:type="default" r:id="rId8"/>
      <w:footerReference w:type="default" r:id="rId9"/>
      <w:pgSz w:w="11906" w:h="16838"/>
      <w:pgMar w:top="1701" w:right="1417" w:bottom="1418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E4204" w14:textId="77777777" w:rsidR="002249EB" w:rsidRDefault="002249EB" w:rsidP="00916AE8">
      <w:pPr>
        <w:spacing w:after="0" w:line="240" w:lineRule="auto"/>
      </w:pPr>
      <w:r>
        <w:separator/>
      </w:r>
    </w:p>
  </w:endnote>
  <w:endnote w:type="continuationSeparator" w:id="0">
    <w:p w14:paraId="7552EC80" w14:textId="77777777" w:rsidR="002249EB" w:rsidRDefault="002249EB" w:rsidP="00916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7754720"/>
      <w:docPartObj>
        <w:docPartGallery w:val="Page Numbers (Bottom of Page)"/>
        <w:docPartUnique/>
      </w:docPartObj>
    </w:sdtPr>
    <w:sdtEndPr>
      <w:rPr>
        <w:rFonts w:ascii="Tahoma" w:hAnsi="Tahoma" w:cs="Tahoma"/>
        <w:sz w:val="18"/>
        <w:szCs w:val="18"/>
      </w:rPr>
    </w:sdtEndPr>
    <w:sdtContent>
      <w:p w14:paraId="313C7EC2" w14:textId="0B47AF34" w:rsidR="00195BDE" w:rsidRPr="004E79F7" w:rsidRDefault="00195BDE">
        <w:pPr>
          <w:pStyle w:val="Stopka"/>
          <w:jc w:val="right"/>
          <w:rPr>
            <w:rFonts w:ascii="Tahoma" w:hAnsi="Tahoma" w:cs="Tahoma"/>
            <w:sz w:val="18"/>
            <w:szCs w:val="18"/>
          </w:rPr>
        </w:pPr>
        <w:r w:rsidRPr="004E79F7">
          <w:rPr>
            <w:rFonts w:ascii="Tahoma" w:hAnsi="Tahoma" w:cs="Tahoma"/>
            <w:sz w:val="18"/>
            <w:szCs w:val="18"/>
          </w:rPr>
          <w:fldChar w:fldCharType="begin"/>
        </w:r>
        <w:r w:rsidRPr="004E79F7">
          <w:rPr>
            <w:rFonts w:ascii="Tahoma" w:hAnsi="Tahoma" w:cs="Tahoma"/>
            <w:sz w:val="18"/>
            <w:szCs w:val="18"/>
          </w:rPr>
          <w:instrText>PAGE   \* MERGEFORMAT</w:instrText>
        </w:r>
        <w:r w:rsidRPr="004E79F7">
          <w:rPr>
            <w:rFonts w:ascii="Tahoma" w:hAnsi="Tahoma" w:cs="Tahoma"/>
            <w:sz w:val="18"/>
            <w:szCs w:val="18"/>
          </w:rPr>
          <w:fldChar w:fldCharType="separate"/>
        </w:r>
        <w:r w:rsidR="00017DC0">
          <w:rPr>
            <w:rFonts w:ascii="Tahoma" w:hAnsi="Tahoma" w:cs="Tahoma"/>
            <w:noProof/>
            <w:sz w:val="18"/>
            <w:szCs w:val="18"/>
          </w:rPr>
          <w:t>9</w:t>
        </w:r>
        <w:r w:rsidRPr="004E79F7">
          <w:rPr>
            <w:rFonts w:ascii="Tahoma" w:hAnsi="Tahoma" w:cs="Tahoma"/>
            <w:sz w:val="18"/>
            <w:szCs w:val="18"/>
          </w:rPr>
          <w:fldChar w:fldCharType="end"/>
        </w:r>
      </w:p>
    </w:sdtContent>
  </w:sdt>
  <w:p w14:paraId="78D7A5A6" w14:textId="77777777" w:rsidR="00195BDE" w:rsidRDefault="00195B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D5FA1" w14:textId="77777777" w:rsidR="002249EB" w:rsidRDefault="002249EB" w:rsidP="00916AE8">
      <w:pPr>
        <w:spacing w:after="0" w:line="240" w:lineRule="auto"/>
      </w:pPr>
      <w:r>
        <w:separator/>
      </w:r>
    </w:p>
  </w:footnote>
  <w:footnote w:type="continuationSeparator" w:id="0">
    <w:p w14:paraId="53E11799" w14:textId="77777777" w:rsidR="002249EB" w:rsidRDefault="002249EB" w:rsidP="00916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FEF5A" w14:textId="4F2729B9" w:rsidR="00195BDE" w:rsidRDefault="002E620D" w:rsidP="00AA31C2">
    <w:pPr>
      <w:pStyle w:val="Nagwek"/>
      <w:jc w:val="center"/>
    </w:pPr>
    <w:r w:rsidRPr="002E620D">
      <w:rPr>
        <w:rFonts w:ascii="Arial" w:eastAsia="Calibri" w:hAnsi="Arial" w:cs="Arial"/>
        <w:b/>
        <w:bCs/>
        <w:noProof/>
        <w:color w:val="00B0F0"/>
        <w:w w:val="95"/>
        <w:sz w:val="17"/>
        <w:szCs w:val="17"/>
        <w:lang w:eastAsia="pl-PL"/>
      </w:rPr>
      <w:drawing>
        <wp:inline distT="0" distB="0" distL="0" distR="0" wp14:anchorId="7AA20758" wp14:editId="24EDBAE2">
          <wp:extent cx="5760720" cy="6324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3226753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3E055B5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4556306"/>
    <w:multiLevelType w:val="hybridMultilevel"/>
    <w:tmpl w:val="56E60AD2"/>
    <w:lvl w:ilvl="0" w:tplc="94E6A77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8E7763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805568F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A254EE5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D7D2663"/>
    <w:multiLevelType w:val="hybridMultilevel"/>
    <w:tmpl w:val="BA34F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FC615E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16CA6DEA"/>
    <w:multiLevelType w:val="hybridMultilevel"/>
    <w:tmpl w:val="F6129856"/>
    <w:lvl w:ilvl="0" w:tplc="E10AF92A">
      <w:start w:val="1"/>
      <w:numFmt w:val="bullet"/>
      <w:lvlText w:val=""/>
      <w:lvlJc w:val="left"/>
      <w:pPr>
        <w:ind w:left="1572" w:hanging="72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932" w:hanging="360"/>
      </w:pPr>
    </w:lvl>
    <w:lvl w:ilvl="2" w:tplc="0809001B" w:tentative="1">
      <w:start w:val="1"/>
      <w:numFmt w:val="lowerRoman"/>
      <w:lvlText w:val="%3."/>
      <w:lvlJc w:val="right"/>
      <w:pPr>
        <w:ind w:left="2652" w:hanging="180"/>
      </w:pPr>
    </w:lvl>
    <w:lvl w:ilvl="3" w:tplc="0809000F" w:tentative="1">
      <w:start w:val="1"/>
      <w:numFmt w:val="decimal"/>
      <w:lvlText w:val="%4."/>
      <w:lvlJc w:val="left"/>
      <w:pPr>
        <w:ind w:left="3372" w:hanging="360"/>
      </w:pPr>
    </w:lvl>
    <w:lvl w:ilvl="4" w:tplc="08090019" w:tentative="1">
      <w:start w:val="1"/>
      <w:numFmt w:val="lowerLetter"/>
      <w:lvlText w:val="%5."/>
      <w:lvlJc w:val="left"/>
      <w:pPr>
        <w:ind w:left="4092" w:hanging="360"/>
      </w:pPr>
    </w:lvl>
    <w:lvl w:ilvl="5" w:tplc="0809001B" w:tentative="1">
      <w:start w:val="1"/>
      <w:numFmt w:val="lowerRoman"/>
      <w:lvlText w:val="%6."/>
      <w:lvlJc w:val="right"/>
      <w:pPr>
        <w:ind w:left="4812" w:hanging="180"/>
      </w:pPr>
    </w:lvl>
    <w:lvl w:ilvl="6" w:tplc="0809000F" w:tentative="1">
      <w:start w:val="1"/>
      <w:numFmt w:val="decimal"/>
      <w:lvlText w:val="%7."/>
      <w:lvlJc w:val="left"/>
      <w:pPr>
        <w:ind w:left="5532" w:hanging="360"/>
      </w:pPr>
    </w:lvl>
    <w:lvl w:ilvl="7" w:tplc="08090019" w:tentative="1">
      <w:start w:val="1"/>
      <w:numFmt w:val="lowerLetter"/>
      <w:lvlText w:val="%8."/>
      <w:lvlJc w:val="left"/>
      <w:pPr>
        <w:ind w:left="6252" w:hanging="360"/>
      </w:pPr>
    </w:lvl>
    <w:lvl w:ilvl="8" w:tplc="080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7" w15:restartNumberingAfterBreak="0">
    <w:nsid w:val="18CF0600"/>
    <w:multiLevelType w:val="hybridMultilevel"/>
    <w:tmpl w:val="3098A9EC"/>
    <w:lvl w:ilvl="0" w:tplc="A202A52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77243DD0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097F95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21A573B3"/>
    <w:multiLevelType w:val="hybridMultilevel"/>
    <w:tmpl w:val="D6D8B69E"/>
    <w:lvl w:ilvl="0" w:tplc="A71A12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8A33FD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22CA6209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23BA57D4"/>
    <w:multiLevelType w:val="hybridMultilevel"/>
    <w:tmpl w:val="D938D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7C307D"/>
    <w:multiLevelType w:val="hybridMultilevel"/>
    <w:tmpl w:val="4A3EC4FC"/>
    <w:lvl w:ilvl="0" w:tplc="3FDC31EA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182C76"/>
    <w:multiLevelType w:val="hybridMultilevel"/>
    <w:tmpl w:val="D66A2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B959DA"/>
    <w:multiLevelType w:val="hybridMultilevel"/>
    <w:tmpl w:val="61F0CC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0426ED"/>
    <w:multiLevelType w:val="hybridMultilevel"/>
    <w:tmpl w:val="3488AF1E"/>
    <w:lvl w:ilvl="0" w:tplc="A202A52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F37065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32257ED5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33422974"/>
    <w:multiLevelType w:val="hybridMultilevel"/>
    <w:tmpl w:val="74F2E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2B5FD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398142C3"/>
    <w:multiLevelType w:val="hybridMultilevel"/>
    <w:tmpl w:val="081ED446"/>
    <w:lvl w:ilvl="0" w:tplc="03AACF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C75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E03D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440E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6455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DCBB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6CD0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761B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DDA73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1D2CA8"/>
    <w:multiLevelType w:val="hybridMultilevel"/>
    <w:tmpl w:val="AFE2E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112F6F"/>
    <w:multiLevelType w:val="hybridMultilevel"/>
    <w:tmpl w:val="F6D87E3E"/>
    <w:lvl w:ilvl="0" w:tplc="89F02C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8417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0CF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0C84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1EBA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B06F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96A6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10FD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6807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F376345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45231FEE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482329F6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4F28657D"/>
    <w:multiLevelType w:val="hybridMultilevel"/>
    <w:tmpl w:val="88FCC50E"/>
    <w:lvl w:ilvl="0" w:tplc="A202A52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E16D6A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59F7129E"/>
    <w:multiLevelType w:val="hybridMultilevel"/>
    <w:tmpl w:val="C444FA62"/>
    <w:lvl w:ilvl="0" w:tplc="0ABE978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FA490E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5DA30F03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5DDA43DA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5FD23374"/>
    <w:multiLevelType w:val="hybridMultilevel"/>
    <w:tmpl w:val="65C81CA6"/>
    <w:lvl w:ilvl="0" w:tplc="A202A52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510928"/>
    <w:multiLevelType w:val="hybridMultilevel"/>
    <w:tmpl w:val="168C3CFE"/>
    <w:lvl w:ilvl="0" w:tplc="A202A52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CF662E2"/>
    <w:multiLevelType w:val="hybridMultilevel"/>
    <w:tmpl w:val="FD0421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D2C7009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6E7E25AE"/>
    <w:multiLevelType w:val="hybridMultilevel"/>
    <w:tmpl w:val="9A2E5532"/>
    <w:lvl w:ilvl="0" w:tplc="A202A52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61E3821"/>
    <w:multiLevelType w:val="hybridMultilevel"/>
    <w:tmpl w:val="FB023F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84D67EC"/>
    <w:multiLevelType w:val="hybridMultilevel"/>
    <w:tmpl w:val="97EEF6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6F7B67"/>
    <w:multiLevelType w:val="hybridMultilevel"/>
    <w:tmpl w:val="9BAA3F28"/>
    <w:lvl w:ilvl="0" w:tplc="87F64C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0D127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7AD74FE3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7E87673A"/>
    <w:multiLevelType w:val="hybridMultilevel"/>
    <w:tmpl w:val="F5D8F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6"/>
  </w:num>
  <w:num w:numId="3">
    <w:abstractNumId w:val="32"/>
  </w:num>
  <w:num w:numId="4">
    <w:abstractNumId w:val="50"/>
  </w:num>
  <w:num w:numId="5">
    <w:abstractNumId w:val="30"/>
  </w:num>
  <w:num w:numId="6">
    <w:abstractNumId w:val="38"/>
  </w:num>
  <w:num w:numId="7">
    <w:abstractNumId w:val="9"/>
  </w:num>
  <w:num w:numId="8">
    <w:abstractNumId w:val="13"/>
  </w:num>
  <w:num w:numId="9">
    <w:abstractNumId w:val="52"/>
  </w:num>
  <w:num w:numId="10">
    <w:abstractNumId w:val="35"/>
  </w:num>
  <w:num w:numId="11">
    <w:abstractNumId w:val="34"/>
  </w:num>
  <w:num w:numId="12">
    <w:abstractNumId w:val="15"/>
  </w:num>
  <w:num w:numId="13">
    <w:abstractNumId w:val="28"/>
  </w:num>
  <w:num w:numId="14">
    <w:abstractNumId w:val="42"/>
  </w:num>
  <w:num w:numId="15">
    <w:abstractNumId w:val="40"/>
  </w:num>
  <w:num w:numId="16">
    <w:abstractNumId w:val="20"/>
  </w:num>
  <w:num w:numId="17">
    <w:abstractNumId w:val="12"/>
  </w:num>
  <w:num w:numId="18">
    <w:abstractNumId w:val="51"/>
  </w:num>
  <w:num w:numId="19">
    <w:abstractNumId w:val="11"/>
  </w:num>
  <w:num w:numId="20">
    <w:abstractNumId w:val="41"/>
  </w:num>
  <w:num w:numId="21">
    <w:abstractNumId w:val="36"/>
  </w:num>
  <w:num w:numId="22">
    <w:abstractNumId w:val="27"/>
  </w:num>
  <w:num w:numId="23">
    <w:abstractNumId w:val="46"/>
  </w:num>
  <w:num w:numId="24">
    <w:abstractNumId w:val="18"/>
  </w:num>
  <w:num w:numId="25">
    <w:abstractNumId w:val="21"/>
  </w:num>
  <w:num w:numId="26">
    <w:abstractNumId w:val="8"/>
  </w:num>
  <w:num w:numId="27">
    <w:abstractNumId w:val="39"/>
  </w:num>
  <w:num w:numId="28">
    <w:abstractNumId w:val="14"/>
  </w:num>
  <w:num w:numId="29">
    <w:abstractNumId w:val="53"/>
  </w:num>
  <w:num w:numId="30">
    <w:abstractNumId w:val="10"/>
  </w:num>
  <w:num w:numId="31">
    <w:abstractNumId w:val="25"/>
  </w:num>
  <w:num w:numId="32">
    <w:abstractNumId w:val="49"/>
  </w:num>
  <w:num w:numId="33">
    <w:abstractNumId w:val="22"/>
  </w:num>
  <w:num w:numId="34">
    <w:abstractNumId w:val="24"/>
  </w:num>
  <w:num w:numId="35">
    <w:abstractNumId w:val="17"/>
  </w:num>
  <w:num w:numId="36">
    <w:abstractNumId w:val="31"/>
  </w:num>
  <w:num w:numId="37">
    <w:abstractNumId w:val="29"/>
  </w:num>
  <w:num w:numId="38">
    <w:abstractNumId w:val="33"/>
  </w:num>
  <w:num w:numId="39">
    <w:abstractNumId w:val="48"/>
  </w:num>
  <w:num w:numId="40">
    <w:abstractNumId w:val="37"/>
  </w:num>
  <w:num w:numId="41">
    <w:abstractNumId w:val="45"/>
  </w:num>
  <w:num w:numId="42">
    <w:abstractNumId w:val="43"/>
  </w:num>
  <w:num w:numId="43">
    <w:abstractNumId w:val="47"/>
  </w:num>
  <w:num w:numId="44">
    <w:abstractNumId w:val="19"/>
  </w:num>
  <w:num w:numId="45">
    <w:abstractNumId w:val="44"/>
  </w:num>
  <w:num w:numId="46">
    <w:abstractNumId w:val="2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AE8"/>
    <w:rsid w:val="0001062E"/>
    <w:rsid w:val="00017DC0"/>
    <w:rsid w:val="00021F7B"/>
    <w:rsid w:val="00034230"/>
    <w:rsid w:val="00035692"/>
    <w:rsid w:val="00042C72"/>
    <w:rsid w:val="000463C8"/>
    <w:rsid w:val="000465C5"/>
    <w:rsid w:val="00062081"/>
    <w:rsid w:val="00064C0D"/>
    <w:rsid w:val="00065F64"/>
    <w:rsid w:val="00067213"/>
    <w:rsid w:val="000746F7"/>
    <w:rsid w:val="00075550"/>
    <w:rsid w:val="00075C30"/>
    <w:rsid w:val="00077114"/>
    <w:rsid w:val="00077FD3"/>
    <w:rsid w:val="00082653"/>
    <w:rsid w:val="00082ABC"/>
    <w:rsid w:val="00082D01"/>
    <w:rsid w:val="0008761B"/>
    <w:rsid w:val="00091A15"/>
    <w:rsid w:val="00093D52"/>
    <w:rsid w:val="00094E49"/>
    <w:rsid w:val="000962FB"/>
    <w:rsid w:val="000977AE"/>
    <w:rsid w:val="000A278F"/>
    <w:rsid w:val="000A28A3"/>
    <w:rsid w:val="000A6410"/>
    <w:rsid w:val="000A7A15"/>
    <w:rsid w:val="000B1853"/>
    <w:rsid w:val="000B1E2E"/>
    <w:rsid w:val="000B5B20"/>
    <w:rsid w:val="000B6AAE"/>
    <w:rsid w:val="000C4224"/>
    <w:rsid w:val="000C6DC3"/>
    <w:rsid w:val="000C78C3"/>
    <w:rsid w:val="000D2A6D"/>
    <w:rsid w:val="000D5AA4"/>
    <w:rsid w:val="000D6F1E"/>
    <w:rsid w:val="000E1D02"/>
    <w:rsid w:val="000E2EE8"/>
    <w:rsid w:val="000F40E8"/>
    <w:rsid w:val="000F649F"/>
    <w:rsid w:val="000F77DE"/>
    <w:rsid w:val="00100DB2"/>
    <w:rsid w:val="00103DED"/>
    <w:rsid w:val="00106956"/>
    <w:rsid w:val="001120FB"/>
    <w:rsid w:val="001141BF"/>
    <w:rsid w:val="00116041"/>
    <w:rsid w:val="001221B2"/>
    <w:rsid w:val="00130A3E"/>
    <w:rsid w:val="00132247"/>
    <w:rsid w:val="0013754E"/>
    <w:rsid w:val="00137710"/>
    <w:rsid w:val="00141D63"/>
    <w:rsid w:val="00144BC1"/>
    <w:rsid w:val="00145523"/>
    <w:rsid w:val="00151092"/>
    <w:rsid w:val="001542A0"/>
    <w:rsid w:val="00156AA9"/>
    <w:rsid w:val="0016354A"/>
    <w:rsid w:val="00165FD7"/>
    <w:rsid w:val="001674F3"/>
    <w:rsid w:val="001726BC"/>
    <w:rsid w:val="0017292B"/>
    <w:rsid w:val="00173283"/>
    <w:rsid w:val="001842CB"/>
    <w:rsid w:val="00191AED"/>
    <w:rsid w:val="0019251D"/>
    <w:rsid w:val="001940DB"/>
    <w:rsid w:val="00194BB5"/>
    <w:rsid w:val="00195BDE"/>
    <w:rsid w:val="001971D2"/>
    <w:rsid w:val="001A135C"/>
    <w:rsid w:val="001A5C46"/>
    <w:rsid w:val="001B46D9"/>
    <w:rsid w:val="001C7372"/>
    <w:rsid w:val="001D7E94"/>
    <w:rsid w:val="0020005E"/>
    <w:rsid w:val="0020211C"/>
    <w:rsid w:val="00204BEE"/>
    <w:rsid w:val="00213E79"/>
    <w:rsid w:val="0022478F"/>
    <w:rsid w:val="002249EB"/>
    <w:rsid w:val="002323B5"/>
    <w:rsid w:val="002357BF"/>
    <w:rsid w:val="00236DCC"/>
    <w:rsid w:val="002402F6"/>
    <w:rsid w:val="0024159A"/>
    <w:rsid w:val="00257489"/>
    <w:rsid w:val="00263FDD"/>
    <w:rsid w:val="0026447A"/>
    <w:rsid w:val="0026542C"/>
    <w:rsid w:val="00270694"/>
    <w:rsid w:val="002727DC"/>
    <w:rsid w:val="00272E5B"/>
    <w:rsid w:val="0027773A"/>
    <w:rsid w:val="002952F3"/>
    <w:rsid w:val="00296E12"/>
    <w:rsid w:val="002976B8"/>
    <w:rsid w:val="002A59A3"/>
    <w:rsid w:val="002B0AC4"/>
    <w:rsid w:val="002C0611"/>
    <w:rsid w:val="002C1A2E"/>
    <w:rsid w:val="002C1F1E"/>
    <w:rsid w:val="002C2FB4"/>
    <w:rsid w:val="002C4BA0"/>
    <w:rsid w:val="002C58DF"/>
    <w:rsid w:val="002D518A"/>
    <w:rsid w:val="002D5903"/>
    <w:rsid w:val="002E3217"/>
    <w:rsid w:val="002E620D"/>
    <w:rsid w:val="002E7646"/>
    <w:rsid w:val="002E7795"/>
    <w:rsid w:val="002F0C8F"/>
    <w:rsid w:val="002F1807"/>
    <w:rsid w:val="002F4179"/>
    <w:rsid w:val="003053B4"/>
    <w:rsid w:val="00305B64"/>
    <w:rsid w:val="00306B37"/>
    <w:rsid w:val="00314FBD"/>
    <w:rsid w:val="00327602"/>
    <w:rsid w:val="00327CE9"/>
    <w:rsid w:val="00340297"/>
    <w:rsid w:val="00355CDB"/>
    <w:rsid w:val="00363468"/>
    <w:rsid w:val="003650CC"/>
    <w:rsid w:val="00372807"/>
    <w:rsid w:val="003738B2"/>
    <w:rsid w:val="003778BF"/>
    <w:rsid w:val="003823A9"/>
    <w:rsid w:val="00384790"/>
    <w:rsid w:val="003948E4"/>
    <w:rsid w:val="003A07C5"/>
    <w:rsid w:val="003A2758"/>
    <w:rsid w:val="003A4695"/>
    <w:rsid w:val="003B73BB"/>
    <w:rsid w:val="003C0215"/>
    <w:rsid w:val="003C4B5A"/>
    <w:rsid w:val="003C6B6A"/>
    <w:rsid w:val="003E0049"/>
    <w:rsid w:val="003E747F"/>
    <w:rsid w:val="003F1EBF"/>
    <w:rsid w:val="003F588C"/>
    <w:rsid w:val="00402891"/>
    <w:rsid w:val="00404ED9"/>
    <w:rsid w:val="00415985"/>
    <w:rsid w:val="00415FD7"/>
    <w:rsid w:val="004160E6"/>
    <w:rsid w:val="00416D83"/>
    <w:rsid w:val="00417960"/>
    <w:rsid w:val="00421524"/>
    <w:rsid w:val="004264F8"/>
    <w:rsid w:val="00435ADA"/>
    <w:rsid w:val="004401EF"/>
    <w:rsid w:val="004410F7"/>
    <w:rsid w:val="0044114B"/>
    <w:rsid w:val="00456B94"/>
    <w:rsid w:val="0048230C"/>
    <w:rsid w:val="004831CA"/>
    <w:rsid w:val="00486A5A"/>
    <w:rsid w:val="00491506"/>
    <w:rsid w:val="00492B8C"/>
    <w:rsid w:val="00493BE2"/>
    <w:rsid w:val="004947E3"/>
    <w:rsid w:val="00494B60"/>
    <w:rsid w:val="00495DE6"/>
    <w:rsid w:val="004A19AE"/>
    <w:rsid w:val="004A5BBF"/>
    <w:rsid w:val="004B07CA"/>
    <w:rsid w:val="004B437F"/>
    <w:rsid w:val="004B50E7"/>
    <w:rsid w:val="004B7758"/>
    <w:rsid w:val="004C4652"/>
    <w:rsid w:val="004C7BE1"/>
    <w:rsid w:val="004C7CF2"/>
    <w:rsid w:val="004C7FA3"/>
    <w:rsid w:val="004D2846"/>
    <w:rsid w:val="004D3AF7"/>
    <w:rsid w:val="004E0FEF"/>
    <w:rsid w:val="004E3084"/>
    <w:rsid w:val="004E4884"/>
    <w:rsid w:val="004E79F7"/>
    <w:rsid w:val="004F09CD"/>
    <w:rsid w:val="004F4658"/>
    <w:rsid w:val="00500C86"/>
    <w:rsid w:val="005060C0"/>
    <w:rsid w:val="00506657"/>
    <w:rsid w:val="005072D9"/>
    <w:rsid w:val="0051006A"/>
    <w:rsid w:val="005118A4"/>
    <w:rsid w:val="00511C04"/>
    <w:rsid w:val="00511FC6"/>
    <w:rsid w:val="005220B8"/>
    <w:rsid w:val="00523513"/>
    <w:rsid w:val="00530BF0"/>
    <w:rsid w:val="0053228C"/>
    <w:rsid w:val="005342B0"/>
    <w:rsid w:val="00537AED"/>
    <w:rsid w:val="00561FE4"/>
    <w:rsid w:val="00577E78"/>
    <w:rsid w:val="00590B8B"/>
    <w:rsid w:val="00590E4A"/>
    <w:rsid w:val="005930F2"/>
    <w:rsid w:val="00597EC5"/>
    <w:rsid w:val="005A11EE"/>
    <w:rsid w:val="005A6832"/>
    <w:rsid w:val="005B0EFC"/>
    <w:rsid w:val="005B1DEF"/>
    <w:rsid w:val="005B5DE7"/>
    <w:rsid w:val="005B638C"/>
    <w:rsid w:val="005C63F5"/>
    <w:rsid w:val="005C7367"/>
    <w:rsid w:val="005C798B"/>
    <w:rsid w:val="005E10B4"/>
    <w:rsid w:val="005F06C3"/>
    <w:rsid w:val="005F3968"/>
    <w:rsid w:val="005F3CAF"/>
    <w:rsid w:val="005F5765"/>
    <w:rsid w:val="005F6E52"/>
    <w:rsid w:val="006054DF"/>
    <w:rsid w:val="00617069"/>
    <w:rsid w:val="00620BCB"/>
    <w:rsid w:val="00623CFA"/>
    <w:rsid w:val="00633ADB"/>
    <w:rsid w:val="00635F1E"/>
    <w:rsid w:val="0064209D"/>
    <w:rsid w:val="0064435C"/>
    <w:rsid w:val="00646D5B"/>
    <w:rsid w:val="00651282"/>
    <w:rsid w:val="00654642"/>
    <w:rsid w:val="00657522"/>
    <w:rsid w:val="0066081F"/>
    <w:rsid w:val="00666A7D"/>
    <w:rsid w:val="006717F3"/>
    <w:rsid w:val="00672227"/>
    <w:rsid w:val="0067360C"/>
    <w:rsid w:val="00674D55"/>
    <w:rsid w:val="00674E34"/>
    <w:rsid w:val="0067580E"/>
    <w:rsid w:val="006823F0"/>
    <w:rsid w:val="0068531D"/>
    <w:rsid w:val="00696B58"/>
    <w:rsid w:val="006A28AF"/>
    <w:rsid w:val="006A5092"/>
    <w:rsid w:val="006A791B"/>
    <w:rsid w:val="006A794C"/>
    <w:rsid w:val="006B464E"/>
    <w:rsid w:val="006B6381"/>
    <w:rsid w:val="006C5B40"/>
    <w:rsid w:val="006D06A0"/>
    <w:rsid w:val="006F3EBD"/>
    <w:rsid w:val="006F760A"/>
    <w:rsid w:val="00700611"/>
    <w:rsid w:val="00702156"/>
    <w:rsid w:val="00703E9D"/>
    <w:rsid w:val="00705663"/>
    <w:rsid w:val="007130E1"/>
    <w:rsid w:val="00715270"/>
    <w:rsid w:val="00715B89"/>
    <w:rsid w:val="00716302"/>
    <w:rsid w:val="007169B8"/>
    <w:rsid w:val="00721038"/>
    <w:rsid w:val="00722CE0"/>
    <w:rsid w:val="00726F47"/>
    <w:rsid w:val="0073145A"/>
    <w:rsid w:val="00731BD6"/>
    <w:rsid w:val="007341A9"/>
    <w:rsid w:val="00744CB1"/>
    <w:rsid w:val="007469AD"/>
    <w:rsid w:val="007476FE"/>
    <w:rsid w:val="007542DD"/>
    <w:rsid w:val="00756BF7"/>
    <w:rsid w:val="007570C3"/>
    <w:rsid w:val="00761367"/>
    <w:rsid w:val="00762A4F"/>
    <w:rsid w:val="007636AF"/>
    <w:rsid w:val="00770B4D"/>
    <w:rsid w:val="007762F2"/>
    <w:rsid w:val="0078403B"/>
    <w:rsid w:val="007841FA"/>
    <w:rsid w:val="007853BE"/>
    <w:rsid w:val="00786F67"/>
    <w:rsid w:val="00791191"/>
    <w:rsid w:val="00795C9F"/>
    <w:rsid w:val="007A3BB5"/>
    <w:rsid w:val="007A58E6"/>
    <w:rsid w:val="007A669E"/>
    <w:rsid w:val="007A730C"/>
    <w:rsid w:val="007A7FFE"/>
    <w:rsid w:val="007B59C2"/>
    <w:rsid w:val="007B75DF"/>
    <w:rsid w:val="007C082A"/>
    <w:rsid w:val="007C248C"/>
    <w:rsid w:val="007C2814"/>
    <w:rsid w:val="007C71CA"/>
    <w:rsid w:val="007D315E"/>
    <w:rsid w:val="007D368C"/>
    <w:rsid w:val="007E26F3"/>
    <w:rsid w:val="007F1747"/>
    <w:rsid w:val="00800E0F"/>
    <w:rsid w:val="00805A72"/>
    <w:rsid w:val="008065E0"/>
    <w:rsid w:val="00810CC2"/>
    <w:rsid w:val="00811BFE"/>
    <w:rsid w:val="00820CBB"/>
    <w:rsid w:val="008227BF"/>
    <w:rsid w:val="00824414"/>
    <w:rsid w:val="00833BF8"/>
    <w:rsid w:val="00841E9E"/>
    <w:rsid w:val="00843DB9"/>
    <w:rsid w:val="00851E71"/>
    <w:rsid w:val="0085396A"/>
    <w:rsid w:val="00865F91"/>
    <w:rsid w:val="008728EB"/>
    <w:rsid w:val="00874974"/>
    <w:rsid w:val="0088074C"/>
    <w:rsid w:val="00882031"/>
    <w:rsid w:val="0088223D"/>
    <w:rsid w:val="0088226B"/>
    <w:rsid w:val="00883179"/>
    <w:rsid w:val="00884CC3"/>
    <w:rsid w:val="00891D64"/>
    <w:rsid w:val="00892B89"/>
    <w:rsid w:val="008A1475"/>
    <w:rsid w:val="008A56DD"/>
    <w:rsid w:val="008A7639"/>
    <w:rsid w:val="008A798E"/>
    <w:rsid w:val="008B6477"/>
    <w:rsid w:val="008C0F6E"/>
    <w:rsid w:val="008C6F51"/>
    <w:rsid w:val="008D1FCB"/>
    <w:rsid w:val="008D2F42"/>
    <w:rsid w:val="008D3AF3"/>
    <w:rsid w:val="008D646D"/>
    <w:rsid w:val="008E2B16"/>
    <w:rsid w:val="008E4D56"/>
    <w:rsid w:val="008E523A"/>
    <w:rsid w:val="008E7A87"/>
    <w:rsid w:val="008F153B"/>
    <w:rsid w:val="008F2A36"/>
    <w:rsid w:val="00912EE2"/>
    <w:rsid w:val="00914DA2"/>
    <w:rsid w:val="0091560F"/>
    <w:rsid w:val="0091618A"/>
    <w:rsid w:val="00916AE8"/>
    <w:rsid w:val="00921988"/>
    <w:rsid w:val="00934BC8"/>
    <w:rsid w:val="00943787"/>
    <w:rsid w:val="00945DD2"/>
    <w:rsid w:val="00953B16"/>
    <w:rsid w:val="00966F2A"/>
    <w:rsid w:val="009700BB"/>
    <w:rsid w:val="00970CDE"/>
    <w:rsid w:val="00971C7A"/>
    <w:rsid w:val="009818B0"/>
    <w:rsid w:val="009952A9"/>
    <w:rsid w:val="00996C45"/>
    <w:rsid w:val="009A0D7C"/>
    <w:rsid w:val="009A5664"/>
    <w:rsid w:val="009A5EEA"/>
    <w:rsid w:val="009B2238"/>
    <w:rsid w:val="009B5DCA"/>
    <w:rsid w:val="009B7A47"/>
    <w:rsid w:val="009F31E4"/>
    <w:rsid w:val="009F57B6"/>
    <w:rsid w:val="00A0125D"/>
    <w:rsid w:val="00A01DE0"/>
    <w:rsid w:val="00A0315F"/>
    <w:rsid w:val="00A06806"/>
    <w:rsid w:val="00A06DE9"/>
    <w:rsid w:val="00A11B17"/>
    <w:rsid w:val="00A1248A"/>
    <w:rsid w:val="00A222FA"/>
    <w:rsid w:val="00A25679"/>
    <w:rsid w:val="00A25BCD"/>
    <w:rsid w:val="00A31427"/>
    <w:rsid w:val="00A34133"/>
    <w:rsid w:val="00A371A0"/>
    <w:rsid w:val="00A3792D"/>
    <w:rsid w:val="00A410AC"/>
    <w:rsid w:val="00A41688"/>
    <w:rsid w:val="00A43F15"/>
    <w:rsid w:val="00A44D28"/>
    <w:rsid w:val="00A46029"/>
    <w:rsid w:val="00A5245C"/>
    <w:rsid w:val="00A5556E"/>
    <w:rsid w:val="00A561C7"/>
    <w:rsid w:val="00A651C6"/>
    <w:rsid w:val="00A73031"/>
    <w:rsid w:val="00A744FE"/>
    <w:rsid w:val="00A75679"/>
    <w:rsid w:val="00A75E98"/>
    <w:rsid w:val="00A75FD4"/>
    <w:rsid w:val="00A81E08"/>
    <w:rsid w:val="00A82D71"/>
    <w:rsid w:val="00A933D8"/>
    <w:rsid w:val="00A9475B"/>
    <w:rsid w:val="00AA0811"/>
    <w:rsid w:val="00AA31C2"/>
    <w:rsid w:val="00AA6120"/>
    <w:rsid w:val="00AA6495"/>
    <w:rsid w:val="00AA68C1"/>
    <w:rsid w:val="00AA6EFF"/>
    <w:rsid w:val="00AB5E4E"/>
    <w:rsid w:val="00AB6DB1"/>
    <w:rsid w:val="00AB7942"/>
    <w:rsid w:val="00AC02D8"/>
    <w:rsid w:val="00AC44FE"/>
    <w:rsid w:val="00AD1820"/>
    <w:rsid w:val="00AD4719"/>
    <w:rsid w:val="00AD479E"/>
    <w:rsid w:val="00AE5A98"/>
    <w:rsid w:val="00AE5C7F"/>
    <w:rsid w:val="00AF6072"/>
    <w:rsid w:val="00B028E3"/>
    <w:rsid w:val="00B02C31"/>
    <w:rsid w:val="00B0363B"/>
    <w:rsid w:val="00B04149"/>
    <w:rsid w:val="00B10C84"/>
    <w:rsid w:val="00B14AFD"/>
    <w:rsid w:val="00B16DA7"/>
    <w:rsid w:val="00B17C9F"/>
    <w:rsid w:val="00B17F88"/>
    <w:rsid w:val="00B22A1B"/>
    <w:rsid w:val="00B26516"/>
    <w:rsid w:val="00B33C3C"/>
    <w:rsid w:val="00B35BE4"/>
    <w:rsid w:val="00B35CEE"/>
    <w:rsid w:val="00B40F5F"/>
    <w:rsid w:val="00B41B6E"/>
    <w:rsid w:val="00B422BD"/>
    <w:rsid w:val="00B5409F"/>
    <w:rsid w:val="00B62E32"/>
    <w:rsid w:val="00B639D7"/>
    <w:rsid w:val="00B7219E"/>
    <w:rsid w:val="00B80830"/>
    <w:rsid w:val="00B860F3"/>
    <w:rsid w:val="00B93DB1"/>
    <w:rsid w:val="00B9538C"/>
    <w:rsid w:val="00B96E42"/>
    <w:rsid w:val="00BA2BF8"/>
    <w:rsid w:val="00BC416D"/>
    <w:rsid w:val="00BD0A3A"/>
    <w:rsid w:val="00BD1F13"/>
    <w:rsid w:val="00BD2430"/>
    <w:rsid w:val="00BD50DA"/>
    <w:rsid w:val="00BD5138"/>
    <w:rsid w:val="00BD7189"/>
    <w:rsid w:val="00BD79FD"/>
    <w:rsid w:val="00BE0B0A"/>
    <w:rsid w:val="00BE2392"/>
    <w:rsid w:val="00BE3F31"/>
    <w:rsid w:val="00BE5876"/>
    <w:rsid w:val="00BF06C4"/>
    <w:rsid w:val="00C009CF"/>
    <w:rsid w:val="00C07679"/>
    <w:rsid w:val="00C164B2"/>
    <w:rsid w:val="00C2521D"/>
    <w:rsid w:val="00C30E67"/>
    <w:rsid w:val="00C36A22"/>
    <w:rsid w:val="00C4078D"/>
    <w:rsid w:val="00C43B10"/>
    <w:rsid w:val="00C51911"/>
    <w:rsid w:val="00C5570B"/>
    <w:rsid w:val="00C575A4"/>
    <w:rsid w:val="00C60C37"/>
    <w:rsid w:val="00C6293F"/>
    <w:rsid w:val="00C65D5B"/>
    <w:rsid w:val="00C7241A"/>
    <w:rsid w:val="00C74F5A"/>
    <w:rsid w:val="00C76F64"/>
    <w:rsid w:val="00C865CC"/>
    <w:rsid w:val="00C92583"/>
    <w:rsid w:val="00C94A55"/>
    <w:rsid w:val="00CA3106"/>
    <w:rsid w:val="00CB0867"/>
    <w:rsid w:val="00CB3668"/>
    <w:rsid w:val="00CB486D"/>
    <w:rsid w:val="00CC0EEF"/>
    <w:rsid w:val="00CC6E6E"/>
    <w:rsid w:val="00CD2E82"/>
    <w:rsid w:val="00CD3848"/>
    <w:rsid w:val="00CD4EF5"/>
    <w:rsid w:val="00CD6C86"/>
    <w:rsid w:val="00CD7469"/>
    <w:rsid w:val="00CE541D"/>
    <w:rsid w:val="00CE5C15"/>
    <w:rsid w:val="00CF0993"/>
    <w:rsid w:val="00CF1F7E"/>
    <w:rsid w:val="00CF2534"/>
    <w:rsid w:val="00D02CD5"/>
    <w:rsid w:val="00D0476E"/>
    <w:rsid w:val="00D10290"/>
    <w:rsid w:val="00D127AA"/>
    <w:rsid w:val="00D13A73"/>
    <w:rsid w:val="00D23EF8"/>
    <w:rsid w:val="00D244C0"/>
    <w:rsid w:val="00D36529"/>
    <w:rsid w:val="00D405C2"/>
    <w:rsid w:val="00D414F8"/>
    <w:rsid w:val="00D47057"/>
    <w:rsid w:val="00D50990"/>
    <w:rsid w:val="00D50C9B"/>
    <w:rsid w:val="00D5296A"/>
    <w:rsid w:val="00D54A9E"/>
    <w:rsid w:val="00D55C8B"/>
    <w:rsid w:val="00D566D8"/>
    <w:rsid w:val="00D60580"/>
    <w:rsid w:val="00D63124"/>
    <w:rsid w:val="00D753B2"/>
    <w:rsid w:val="00D77697"/>
    <w:rsid w:val="00D77A51"/>
    <w:rsid w:val="00D80B0C"/>
    <w:rsid w:val="00D844C2"/>
    <w:rsid w:val="00D90C06"/>
    <w:rsid w:val="00D94EB4"/>
    <w:rsid w:val="00DB0ABA"/>
    <w:rsid w:val="00DB2E85"/>
    <w:rsid w:val="00DB4741"/>
    <w:rsid w:val="00DC3BB6"/>
    <w:rsid w:val="00DF084A"/>
    <w:rsid w:val="00DF4C70"/>
    <w:rsid w:val="00DF79D5"/>
    <w:rsid w:val="00DF7C87"/>
    <w:rsid w:val="00E0612D"/>
    <w:rsid w:val="00E100CA"/>
    <w:rsid w:val="00E103CA"/>
    <w:rsid w:val="00E113C6"/>
    <w:rsid w:val="00E13E77"/>
    <w:rsid w:val="00E145CE"/>
    <w:rsid w:val="00E146E2"/>
    <w:rsid w:val="00E17A67"/>
    <w:rsid w:val="00E213D8"/>
    <w:rsid w:val="00E21521"/>
    <w:rsid w:val="00E25A85"/>
    <w:rsid w:val="00E363DD"/>
    <w:rsid w:val="00E367B0"/>
    <w:rsid w:val="00E37B52"/>
    <w:rsid w:val="00E4193F"/>
    <w:rsid w:val="00E42BE6"/>
    <w:rsid w:val="00E5044D"/>
    <w:rsid w:val="00E53F0C"/>
    <w:rsid w:val="00E63039"/>
    <w:rsid w:val="00E64029"/>
    <w:rsid w:val="00E70D34"/>
    <w:rsid w:val="00E8320D"/>
    <w:rsid w:val="00E96D1D"/>
    <w:rsid w:val="00EA64C8"/>
    <w:rsid w:val="00EB18F3"/>
    <w:rsid w:val="00EB49FF"/>
    <w:rsid w:val="00EC4454"/>
    <w:rsid w:val="00EC4639"/>
    <w:rsid w:val="00EC6218"/>
    <w:rsid w:val="00EC79E0"/>
    <w:rsid w:val="00ED502C"/>
    <w:rsid w:val="00EE1F79"/>
    <w:rsid w:val="00EE26AD"/>
    <w:rsid w:val="00EE6157"/>
    <w:rsid w:val="00EE6A21"/>
    <w:rsid w:val="00EF203F"/>
    <w:rsid w:val="00F03159"/>
    <w:rsid w:val="00F03EAC"/>
    <w:rsid w:val="00F04F45"/>
    <w:rsid w:val="00F05C42"/>
    <w:rsid w:val="00F13BA6"/>
    <w:rsid w:val="00F1405F"/>
    <w:rsid w:val="00F20C8E"/>
    <w:rsid w:val="00F25116"/>
    <w:rsid w:val="00F35956"/>
    <w:rsid w:val="00F4377E"/>
    <w:rsid w:val="00F55AD1"/>
    <w:rsid w:val="00F6727B"/>
    <w:rsid w:val="00F67B71"/>
    <w:rsid w:val="00F71F27"/>
    <w:rsid w:val="00F742C6"/>
    <w:rsid w:val="00F84317"/>
    <w:rsid w:val="00F84784"/>
    <w:rsid w:val="00F92551"/>
    <w:rsid w:val="00F97412"/>
    <w:rsid w:val="00FA2257"/>
    <w:rsid w:val="00FA32D7"/>
    <w:rsid w:val="00FA3583"/>
    <w:rsid w:val="00FB1819"/>
    <w:rsid w:val="00FB65FA"/>
    <w:rsid w:val="00FD160C"/>
    <w:rsid w:val="00FE6DFC"/>
    <w:rsid w:val="00FF070F"/>
    <w:rsid w:val="00FF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83F6C"/>
  <w15:docId w15:val="{962657BB-3690-44D7-B3A3-4AEB97761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993"/>
    <w:rPr>
      <w:lang w:val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3C6B6A"/>
    <w:pPr>
      <w:numPr>
        <w:numId w:val="1"/>
      </w:numPr>
      <w:spacing w:after="0"/>
      <w:jc w:val="both"/>
      <w:outlineLvl w:val="0"/>
    </w:pPr>
    <w:rPr>
      <w:rFonts w:ascii="Tahoma" w:hAnsi="Tahoma" w:cs="Tahoma"/>
      <w:b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D315E"/>
    <w:pPr>
      <w:spacing w:after="0"/>
      <w:jc w:val="both"/>
      <w:outlineLvl w:val="1"/>
    </w:pPr>
    <w:rPr>
      <w:rFonts w:ascii="Tahoma" w:hAnsi="Tahoma" w:cs="Tahoma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AE8"/>
  </w:style>
  <w:style w:type="paragraph" w:styleId="Stopka">
    <w:name w:val="footer"/>
    <w:basedOn w:val="Normalny"/>
    <w:link w:val="StopkaZnak"/>
    <w:uiPriority w:val="99"/>
    <w:unhideWhenUsed/>
    <w:rsid w:val="0091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AE8"/>
  </w:style>
  <w:style w:type="paragraph" w:styleId="Akapitzlist">
    <w:name w:val="List Paragraph"/>
    <w:basedOn w:val="Normalny"/>
    <w:uiPriority w:val="34"/>
    <w:qFormat/>
    <w:rsid w:val="008065E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11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8A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D2E82"/>
    <w:rPr>
      <w:color w:val="0000FF"/>
      <w:u w:val="single"/>
    </w:rPr>
  </w:style>
  <w:style w:type="paragraph" w:styleId="NormalnyWeb">
    <w:name w:val="Normal (Web)"/>
    <w:basedOn w:val="Normalny"/>
    <w:rsid w:val="00272E5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082ABC"/>
    <w:rPr>
      <w:sz w:val="16"/>
      <w:szCs w:val="16"/>
    </w:rPr>
  </w:style>
  <w:style w:type="character" w:customStyle="1" w:styleId="st">
    <w:name w:val="st"/>
    <w:basedOn w:val="Domylnaczcionkaakapitu"/>
    <w:rsid w:val="0019251D"/>
  </w:style>
  <w:style w:type="character" w:styleId="Pogrubienie">
    <w:name w:val="Strong"/>
    <w:basedOn w:val="Domylnaczcionkaakapitu"/>
    <w:uiPriority w:val="22"/>
    <w:qFormat/>
    <w:rsid w:val="00DC3BB6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C6B6A"/>
    <w:rPr>
      <w:rFonts w:ascii="Tahoma" w:hAnsi="Tahoma" w:cs="Tahoma"/>
      <w:b/>
      <w:sz w:val="20"/>
      <w:szCs w:val="2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D315E"/>
    <w:rPr>
      <w:rFonts w:ascii="Tahoma" w:hAnsi="Tahoma" w:cs="Tahoma"/>
      <w:b/>
      <w:sz w:val="20"/>
      <w:szCs w:val="20"/>
      <w:lang w:val="pl-PL"/>
    </w:rPr>
  </w:style>
  <w:style w:type="table" w:styleId="Tabela-Siatka">
    <w:name w:val="Table Grid"/>
    <w:basedOn w:val="Standardowy"/>
    <w:uiPriority w:val="59"/>
    <w:rsid w:val="00483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C4B5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08CF3-054B-4D8A-84D0-82810CF0C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2274</Words>
  <Characters>13647</Characters>
  <Application>Microsoft Office Word</Application>
  <DocSecurity>0</DocSecurity>
  <Lines>113</Lines>
  <Paragraphs>31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13</vt:i4>
      </vt:variant>
    </vt:vector>
  </HeadingPairs>
  <TitlesOfParts>
    <vt:vector size="14" baseType="lpstr">
      <vt:lpstr/>
      <vt:lpstr>    Opis przedmiotu zamówienia:</vt:lpstr>
      <vt:lpstr>OBLIGATORYJNE WARUNKI DOTYCZĄCE PRZEDMIOTU ZAMÓWIENIA:</vt:lpstr>
      <vt:lpstr>WARUNKI UDZIAŁU W POSTĘPOWANIU:</vt:lpstr>
      <vt:lpstr>KRYTERIA UDZIELENIA ZAMÓWIENIA:</vt:lpstr>
      <vt:lpstr>MIEJSCE I TERMIN SKŁADANIA ORAZ OTWARCIA OFERT:</vt:lpstr>
      <vt:lpstr>INFORMACJA NA TEMAT FORMY SKŁADANIA OFERT:</vt:lpstr>
      <vt:lpstr>INFORMACJA NA TEMAT ZAKRESU WYKLUCZENIA:</vt:lpstr>
      <vt:lpstr>Treść oferty nie odpowiada treści Zapytania ofertowego.</vt:lpstr>
      <vt:lpstr>Oferta złożona przez oferenta nie spełnia wymogów określonych w Zapytaniu oferto</vt:lpstr>
      <vt:lpstr>Oferta została złożona po wyznaczonym terminie.</vt:lpstr>
      <vt:lpstr>Oferta została złożona przez oferenta podlegającego wykluczeniu w związku z istn</vt:lpstr>
      <vt:lpstr>Potwierdzeniem braku powiązań kapitałowych lub osobowych jest złożenie przez ofe</vt:lpstr>
      <vt:lpstr>POZOSTAŁE POSTANOWIENIA:</vt:lpstr>
    </vt:vector>
  </TitlesOfParts>
  <Company>Microsoft</Company>
  <LinksUpToDate>false</LinksUpToDate>
  <CharactersWithSpaces>15890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Asia</dc:creator>
  <cp:lastModifiedBy>kazimierz gacek</cp:lastModifiedBy>
  <cp:revision>9</cp:revision>
  <cp:lastPrinted>2019-09-25T08:16:00Z</cp:lastPrinted>
  <dcterms:created xsi:type="dcterms:W3CDTF">2021-10-07T10:10:00Z</dcterms:created>
  <dcterms:modified xsi:type="dcterms:W3CDTF">2021-10-07T21:20:00Z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362eab9-4a5d-4e66-b5c5-96cb85527f67_Enabled">
    <vt:lpwstr>True</vt:lpwstr>
  </property>
  <property fmtid="{D5CDD505-2E9C-101B-9397-08002B2CF9AE}" pid="3" name="MSIP_Label_8362eab9-4a5d-4e66-b5c5-96cb85527f67_SiteId">
    <vt:lpwstr>2cf9c8bc-bd82-487c-a879-e50ef64477a4</vt:lpwstr>
  </property>
  <property fmtid="{D5CDD505-2E9C-101B-9397-08002B2CF9AE}" pid="4" name="MSIP_Label_8362eab9-4a5d-4e66-b5c5-96cb85527f67_Owner">
    <vt:lpwstr>sfranczak@proteonpharma.com</vt:lpwstr>
  </property>
  <property fmtid="{D5CDD505-2E9C-101B-9397-08002B2CF9AE}" pid="5" name="MSIP_Label_8362eab9-4a5d-4e66-b5c5-96cb85527f67_SetDate">
    <vt:lpwstr>2021-07-21T13:44:01.2769981Z</vt:lpwstr>
  </property>
  <property fmtid="{D5CDD505-2E9C-101B-9397-08002B2CF9AE}" pid="6" name="MSIP_Label_8362eab9-4a5d-4e66-b5c5-96cb85527f67_Name">
    <vt:lpwstr>General</vt:lpwstr>
  </property>
  <property fmtid="{D5CDD505-2E9C-101B-9397-08002B2CF9AE}" pid="7" name="MSIP_Label_8362eab9-4a5d-4e66-b5c5-96cb85527f67_Application">
    <vt:lpwstr>Microsoft Azure Information Protection</vt:lpwstr>
  </property>
  <property fmtid="{D5CDD505-2E9C-101B-9397-08002B2CF9AE}" pid="8" name="MSIP_Label_8362eab9-4a5d-4e66-b5c5-96cb85527f67_ActionId">
    <vt:lpwstr>445080c0-313b-46df-b7ae-8062082c891a</vt:lpwstr>
  </property>
  <property fmtid="{D5CDD505-2E9C-101B-9397-08002B2CF9AE}" pid="9" name="MSIP_Label_8362eab9-4a5d-4e66-b5c5-96cb85527f67_Extended_MSFT_Method">
    <vt:lpwstr>Automatic</vt:lpwstr>
  </property>
  <property fmtid="{D5CDD505-2E9C-101B-9397-08002B2CF9AE}" pid="10" name="Sensitivity">
    <vt:lpwstr>General</vt:lpwstr>
  </property>
</Properties>
</file>